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454B" w:rsidRDefault="00E6454B" w:rsidP="00E6454B">
      <w:pPr>
        <w:widowControl w:val="0"/>
        <w:autoSpaceDE w:val="0"/>
        <w:autoSpaceDN w:val="0"/>
        <w:adjustRightInd w:val="0"/>
      </w:pPr>
      <w:bookmarkStart w:id="0" w:name="_GoBack"/>
      <w:bookmarkEnd w:id="0"/>
    </w:p>
    <w:p w:rsidR="00E6454B" w:rsidRDefault="00E6454B" w:rsidP="00E6454B">
      <w:pPr>
        <w:widowControl w:val="0"/>
        <w:autoSpaceDE w:val="0"/>
        <w:autoSpaceDN w:val="0"/>
        <w:adjustRightInd w:val="0"/>
      </w:pPr>
      <w:r>
        <w:t>AUTHORITY:  Implementing and authorized "An Act to prevent the preparation, manufacture, packing, storing, or distributing of food intended for sale, or sale of food, under unsanitary, unhealthful or unclean conditions or surroundings, to create a sanitary inspection, to declare that such conditions shall constitute a nuisance, and to provide for the enforcement thereof</w:t>
      </w:r>
      <w:r w:rsidR="00C066E6">
        <w:t>" (Ill. Rev. Stat. 1981, ch. 56½</w:t>
      </w:r>
      <w:r>
        <w:t xml:space="preserve">, pars. 67 et seq.). </w:t>
      </w:r>
    </w:p>
    <w:sectPr w:rsidR="00E6454B" w:rsidSect="00E6454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6454B"/>
    <w:rsid w:val="003213F2"/>
    <w:rsid w:val="005C3366"/>
    <w:rsid w:val="00B154AD"/>
    <w:rsid w:val="00C066E6"/>
    <w:rsid w:val="00CE067B"/>
    <w:rsid w:val="00E645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C066E6"/>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C066E6"/>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Words>
  <Characters>364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AUTHORITY:  Implementing and authorized "An Act to prevent the preparation, manufacture, packing, storing, or distributing of </vt:lpstr>
    </vt:vector>
  </TitlesOfParts>
  <Company>State of Illinois</Company>
  <LinksUpToDate>false</LinksUpToDate>
  <CharactersWithSpaces>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AUTHORITY:  Implementing and authorized "An Act to prevent the preparation, manufacture, packing, storing, or distributing of </dc:title>
  <dc:subject/>
  <dc:creator>Illinois General Assembly</dc:creator>
  <cp:keywords/>
  <dc:description/>
  <cp:lastModifiedBy>Roberts, John</cp:lastModifiedBy>
  <cp:revision>3</cp:revision>
  <dcterms:created xsi:type="dcterms:W3CDTF">2012-06-22T00:51:00Z</dcterms:created>
  <dcterms:modified xsi:type="dcterms:W3CDTF">2012-06-22T00:51:00Z</dcterms:modified>
</cp:coreProperties>
</file>