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60" w:rsidRDefault="00D94B60" w:rsidP="00D94B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4B60" w:rsidRDefault="00D94B60" w:rsidP="00D94B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760.240  Displaying Potentially Hazardous Foods</w:t>
      </w:r>
      <w:r>
        <w:t xml:space="preserve"> </w:t>
      </w:r>
    </w:p>
    <w:p w:rsidR="00D94B60" w:rsidRDefault="00D94B60" w:rsidP="00D94B60">
      <w:pPr>
        <w:widowControl w:val="0"/>
        <w:autoSpaceDE w:val="0"/>
        <w:autoSpaceDN w:val="0"/>
        <w:adjustRightInd w:val="0"/>
      </w:pPr>
    </w:p>
    <w:p w:rsidR="00D94B60" w:rsidRDefault="00D94B60" w:rsidP="00D94B60">
      <w:pPr>
        <w:widowControl w:val="0"/>
        <w:autoSpaceDE w:val="0"/>
        <w:autoSpaceDN w:val="0"/>
        <w:adjustRightInd w:val="0"/>
      </w:pPr>
      <w:r>
        <w:t>Prior to July 1, 1996, potentially hazardous foods shall be held at an internal temperature of 45</w:t>
      </w:r>
      <w:r w:rsidR="005D1AED">
        <w:t>°</w:t>
      </w:r>
      <w:r>
        <w:t>F or below or at an internal temperature of 140</w:t>
      </w:r>
      <w:r w:rsidR="005D1AED">
        <w:t>°</w:t>
      </w:r>
      <w:r>
        <w:t>F or higher during display, except that rare roast beef which is offered for sale hot shall be held at a temperature of at least 130</w:t>
      </w:r>
      <w:r w:rsidR="005D1AED">
        <w:t>°</w:t>
      </w:r>
      <w:r>
        <w:t>F.  Effective July 1, 1996, potentially hazardous foods shall be held during display at an internal temperature of 41</w:t>
      </w:r>
      <w:r w:rsidR="005D1AED">
        <w:t>°</w:t>
      </w:r>
      <w:r>
        <w:t>F or below, unless the foods are dated and refrigerated at 45</w:t>
      </w:r>
      <w:r w:rsidR="005D1AED">
        <w:t>°</w:t>
      </w:r>
      <w:r>
        <w:t>F for no more than three days as specified in Section 760.120, or held during display at an internal temperature of 140</w:t>
      </w:r>
      <w:r w:rsidR="005D1AED">
        <w:t>°</w:t>
      </w:r>
      <w:r>
        <w:t>F or higher, except that rare roast beef which is offered for sale hot shall be held at a temperature of at least 130</w:t>
      </w:r>
      <w:r w:rsidR="005D1AED">
        <w:t>°</w:t>
      </w:r>
      <w:r>
        <w:t xml:space="preserve">F. </w:t>
      </w:r>
    </w:p>
    <w:p w:rsidR="00D94B60" w:rsidRDefault="00D94B60" w:rsidP="00D94B60">
      <w:pPr>
        <w:widowControl w:val="0"/>
        <w:autoSpaceDE w:val="0"/>
        <w:autoSpaceDN w:val="0"/>
        <w:adjustRightInd w:val="0"/>
      </w:pPr>
    </w:p>
    <w:p w:rsidR="00D94B60" w:rsidRDefault="00D94B60" w:rsidP="00D94B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2201, effective January 20, 1996) </w:t>
      </w:r>
    </w:p>
    <w:sectPr w:rsidR="00D94B60" w:rsidSect="00D94B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B60"/>
    <w:rsid w:val="00085EF2"/>
    <w:rsid w:val="001657CE"/>
    <w:rsid w:val="005C3366"/>
    <w:rsid w:val="005D1AED"/>
    <w:rsid w:val="00D94B60"/>
    <w:rsid w:val="00D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