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861" w:rsidRDefault="006F3861" w:rsidP="006F3861">
      <w:pPr>
        <w:widowControl w:val="0"/>
        <w:autoSpaceDE w:val="0"/>
        <w:autoSpaceDN w:val="0"/>
        <w:adjustRightInd w:val="0"/>
      </w:pPr>
      <w:bookmarkStart w:id="0" w:name="_GoBack"/>
      <w:bookmarkEnd w:id="0"/>
    </w:p>
    <w:p w:rsidR="006F3861" w:rsidRDefault="006F3861" w:rsidP="006F3861">
      <w:pPr>
        <w:widowControl w:val="0"/>
        <w:autoSpaceDE w:val="0"/>
        <w:autoSpaceDN w:val="0"/>
        <w:adjustRightInd w:val="0"/>
      </w:pPr>
      <w:r>
        <w:rPr>
          <w:b/>
          <w:bCs/>
        </w:rPr>
        <w:t>Section 760.290  General - Food Transportation by the Retail Food Store</w:t>
      </w:r>
      <w:r>
        <w:t xml:space="preserve"> </w:t>
      </w:r>
    </w:p>
    <w:p w:rsidR="006F3861" w:rsidRDefault="006F3861" w:rsidP="006F3861">
      <w:pPr>
        <w:widowControl w:val="0"/>
        <w:autoSpaceDE w:val="0"/>
        <w:autoSpaceDN w:val="0"/>
        <w:adjustRightInd w:val="0"/>
      </w:pPr>
    </w:p>
    <w:p w:rsidR="006F3861" w:rsidRDefault="006F3861" w:rsidP="006F3861">
      <w:pPr>
        <w:widowControl w:val="0"/>
        <w:autoSpaceDE w:val="0"/>
        <w:autoSpaceDN w:val="0"/>
        <w:adjustRightInd w:val="0"/>
      </w:pPr>
      <w:r>
        <w:t xml:space="preserve">Food, other than hanging primal cuts, quarters, or sides of meat, and raw fruits and raw vegetables, shall be protected from contamination by use of packaging or covered containers while being transported.  All food being transported shall meet the applicable requirements of this Part relating to food protection and food storage.  Foods packaged in immediate closed containers do not need to be overwrapped or covered if the immediate closed containers have not been opened, torn, or broken. </w:t>
      </w:r>
    </w:p>
    <w:sectPr w:rsidR="006F3861" w:rsidSect="006F38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3861"/>
    <w:rsid w:val="000221A2"/>
    <w:rsid w:val="002052EB"/>
    <w:rsid w:val="005C3366"/>
    <w:rsid w:val="006F3861"/>
    <w:rsid w:val="0097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