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95" w:rsidRDefault="00822F95" w:rsidP="00822F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2F95" w:rsidRDefault="00822F95" w:rsidP="00822F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760.730  Mechanical Cleaning and Sanitizing</w:t>
      </w:r>
      <w:r>
        <w:t xml:space="preserve"> </w:t>
      </w:r>
    </w:p>
    <w:p w:rsidR="00822F95" w:rsidRDefault="00822F95" w:rsidP="00822F95">
      <w:pPr>
        <w:widowControl w:val="0"/>
        <w:autoSpaceDE w:val="0"/>
        <w:autoSpaceDN w:val="0"/>
        <w:adjustRightInd w:val="0"/>
      </w:pPr>
    </w:p>
    <w:p w:rsidR="00822F95" w:rsidRDefault="00822F95" w:rsidP="00822F95">
      <w:pPr>
        <w:widowControl w:val="0"/>
        <w:autoSpaceDE w:val="0"/>
        <w:autoSpaceDN w:val="0"/>
        <w:adjustRightInd w:val="0"/>
      </w:pPr>
      <w:r>
        <w:t xml:space="preserve">Mechanical cleaning and sanitizing equipment and practices shall conform to the provisions contained in Section 750.830 of the Food Service Sanitation Rules and Regulations 77 Ill. Adm. Code 750. </w:t>
      </w:r>
    </w:p>
    <w:sectPr w:rsidR="00822F95" w:rsidSect="00822F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2F95"/>
    <w:rsid w:val="005C3366"/>
    <w:rsid w:val="00785724"/>
    <w:rsid w:val="00822F95"/>
    <w:rsid w:val="00DF6351"/>
    <w:rsid w:val="00E2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