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C8" w:rsidRDefault="00CC08C8" w:rsidP="00CC08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8C8" w:rsidRDefault="00CC08C8" w:rsidP="00CC08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785.515  Preheaters</w:t>
      </w:r>
      <w:r>
        <w:t xml:space="preserve"> </w:t>
      </w:r>
    </w:p>
    <w:p w:rsidR="00CC08C8" w:rsidRDefault="00CC08C8" w:rsidP="00CC08C8">
      <w:pPr>
        <w:widowControl w:val="0"/>
        <w:autoSpaceDE w:val="0"/>
        <w:autoSpaceDN w:val="0"/>
        <w:adjustRightInd w:val="0"/>
      </w:pPr>
    </w:p>
    <w:p w:rsidR="00CC08C8" w:rsidRDefault="00CC08C8" w:rsidP="00CC08C8">
      <w:pPr>
        <w:widowControl w:val="0"/>
        <w:autoSpaceDE w:val="0"/>
        <w:autoSpaceDN w:val="0"/>
        <w:adjustRightInd w:val="0"/>
      </w:pPr>
      <w:r>
        <w:t xml:space="preserve">The preheaters shall be of stainless steel or other equally corrosion-resistant material, cleanable, accessible for inspection and shall be equipped with automatic temperature controls. </w:t>
      </w:r>
    </w:p>
    <w:sectPr w:rsidR="00CC08C8" w:rsidSect="00CC08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8C8"/>
    <w:rsid w:val="004D39EA"/>
    <w:rsid w:val="005C3366"/>
    <w:rsid w:val="00AA08C2"/>
    <w:rsid w:val="00CC08C8"/>
    <w:rsid w:val="00E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