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E3" w:rsidRDefault="00397FE3" w:rsidP="00397FE3">
      <w:pPr>
        <w:widowControl w:val="0"/>
        <w:autoSpaceDE w:val="0"/>
        <w:autoSpaceDN w:val="0"/>
        <w:adjustRightInd w:val="0"/>
      </w:pPr>
      <w:bookmarkStart w:id="0" w:name="_GoBack"/>
      <w:bookmarkEnd w:id="0"/>
    </w:p>
    <w:p w:rsidR="00397FE3" w:rsidRDefault="00397FE3" w:rsidP="00397FE3">
      <w:pPr>
        <w:widowControl w:val="0"/>
        <w:autoSpaceDE w:val="0"/>
        <w:autoSpaceDN w:val="0"/>
        <w:adjustRightInd w:val="0"/>
      </w:pPr>
      <w:r>
        <w:rPr>
          <w:b/>
          <w:bCs/>
        </w:rPr>
        <w:t>Section 785.600  Rooms and Compartments - Coolers and Freezers</w:t>
      </w:r>
      <w:r>
        <w:t xml:space="preserve"> </w:t>
      </w:r>
    </w:p>
    <w:p w:rsidR="00397FE3" w:rsidRDefault="00397FE3" w:rsidP="00397FE3">
      <w:pPr>
        <w:widowControl w:val="0"/>
        <w:autoSpaceDE w:val="0"/>
        <w:autoSpaceDN w:val="0"/>
        <w:adjustRightInd w:val="0"/>
      </w:pPr>
    </w:p>
    <w:p w:rsidR="00397FE3" w:rsidRDefault="00397FE3" w:rsidP="00397FE3">
      <w:pPr>
        <w:widowControl w:val="0"/>
        <w:autoSpaceDE w:val="0"/>
        <w:autoSpaceDN w:val="0"/>
        <w:adjustRightInd w:val="0"/>
      </w:pPr>
      <w:r>
        <w:t xml:space="preserve">The coolers and freezers shall be equipped with facilities for maintaining temperature and humidity conditions to protect the quality and condition of the products during storage or during tempering prior to further processing.  Coolers and freezers shall be kept clean, orderly, free from insects, rodents, and mold, and maintained in good repair.  They shall be adequately lighted and proper circulation of air shall be maintained at all times (See Section 785.405).  The floors, walls, and ceilings shall be of such construction as to permit thorough cleaning. </w:t>
      </w:r>
    </w:p>
    <w:sectPr w:rsidR="00397FE3" w:rsidSect="00397F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FE3"/>
    <w:rsid w:val="002A4A2A"/>
    <w:rsid w:val="00355900"/>
    <w:rsid w:val="00397FE3"/>
    <w:rsid w:val="005C3366"/>
    <w:rsid w:val="00DC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