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186" w:rsidRDefault="00465186" w:rsidP="00465186">
      <w:pPr>
        <w:widowControl w:val="0"/>
        <w:autoSpaceDE w:val="0"/>
        <w:autoSpaceDN w:val="0"/>
        <w:adjustRightInd w:val="0"/>
      </w:pPr>
      <w:bookmarkStart w:id="0" w:name="_GoBack"/>
      <w:bookmarkEnd w:id="0"/>
    </w:p>
    <w:p w:rsidR="00465186" w:rsidRDefault="00465186" w:rsidP="00465186">
      <w:pPr>
        <w:widowControl w:val="0"/>
        <w:autoSpaceDE w:val="0"/>
        <w:autoSpaceDN w:val="0"/>
        <w:adjustRightInd w:val="0"/>
      </w:pPr>
      <w:r>
        <w:rPr>
          <w:b/>
          <w:bCs/>
        </w:rPr>
        <w:t>Section 785.665  Containers</w:t>
      </w:r>
      <w:r>
        <w:t xml:space="preserve"> </w:t>
      </w:r>
    </w:p>
    <w:p w:rsidR="00465186" w:rsidRDefault="00465186" w:rsidP="00465186">
      <w:pPr>
        <w:widowControl w:val="0"/>
        <w:autoSpaceDE w:val="0"/>
        <w:autoSpaceDN w:val="0"/>
        <w:adjustRightInd w:val="0"/>
      </w:pPr>
    </w:p>
    <w:p w:rsidR="00465186" w:rsidRDefault="00465186" w:rsidP="00465186">
      <w:pPr>
        <w:widowControl w:val="0"/>
        <w:autoSpaceDE w:val="0"/>
        <w:autoSpaceDN w:val="0"/>
        <w:adjustRightInd w:val="0"/>
        <w:ind w:left="1440" w:hanging="720"/>
      </w:pPr>
      <w:r>
        <w:t>a)</w:t>
      </w:r>
      <w:r>
        <w:tab/>
        <w:t xml:space="preserve">Containers used for the packaging of butter and related products shall be containers or packaging material that will protect the quality of the contents in regular channels of trade.  Caps or covers which extend over the lip of the container shall be used on all cups or tubs containing 2 pounds or less, to protect the product from contamination during subsequent handling. </w:t>
      </w:r>
    </w:p>
    <w:p w:rsidR="00132F78" w:rsidRDefault="00132F78" w:rsidP="00465186">
      <w:pPr>
        <w:widowControl w:val="0"/>
        <w:autoSpaceDE w:val="0"/>
        <w:autoSpaceDN w:val="0"/>
        <w:adjustRightInd w:val="0"/>
        <w:ind w:left="1440" w:hanging="720"/>
      </w:pPr>
    </w:p>
    <w:p w:rsidR="00465186" w:rsidRDefault="00465186" w:rsidP="00465186">
      <w:pPr>
        <w:widowControl w:val="0"/>
        <w:autoSpaceDE w:val="0"/>
        <w:autoSpaceDN w:val="0"/>
        <w:adjustRightInd w:val="0"/>
        <w:ind w:left="1440" w:hanging="720"/>
      </w:pPr>
      <w:r>
        <w:t>b)</w:t>
      </w:r>
      <w:r>
        <w:tab/>
        <w:t xml:space="preserve">Liners and Wrappers:   </w:t>
      </w:r>
    </w:p>
    <w:p w:rsidR="00132F78" w:rsidRDefault="00132F78" w:rsidP="00465186">
      <w:pPr>
        <w:widowControl w:val="0"/>
        <w:autoSpaceDE w:val="0"/>
        <w:autoSpaceDN w:val="0"/>
        <w:adjustRightInd w:val="0"/>
        <w:ind w:left="2160" w:hanging="720"/>
      </w:pPr>
    </w:p>
    <w:p w:rsidR="00465186" w:rsidRDefault="00465186" w:rsidP="00465186">
      <w:pPr>
        <w:widowControl w:val="0"/>
        <w:autoSpaceDE w:val="0"/>
        <w:autoSpaceDN w:val="0"/>
        <w:adjustRightInd w:val="0"/>
        <w:ind w:left="2160" w:hanging="720"/>
      </w:pPr>
      <w:r>
        <w:t>1)</w:t>
      </w:r>
      <w:r>
        <w:tab/>
        <w:t xml:space="preserve">Supplies of parchment liners, wrappers, and other packaging material shall be protected against dust, mold, and other possible contamination. </w:t>
      </w:r>
    </w:p>
    <w:p w:rsidR="00132F78" w:rsidRDefault="00132F78" w:rsidP="00465186">
      <w:pPr>
        <w:widowControl w:val="0"/>
        <w:autoSpaceDE w:val="0"/>
        <w:autoSpaceDN w:val="0"/>
        <w:adjustRightInd w:val="0"/>
        <w:ind w:left="2160" w:hanging="720"/>
      </w:pPr>
    </w:p>
    <w:p w:rsidR="00465186" w:rsidRDefault="00465186" w:rsidP="00465186">
      <w:pPr>
        <w:widowControl w:val="0"/>
        <w:autoSpaceDE w:val="0"/>
        <w:autoSpaceDN w:val="0"/>
        <w:adjustRightInd w:val="0"/>
        <w:ind w:left="2160" w:hanging="720"/>
      </w:pPr>
      <w:r>
        <w:t>2)</w:t>
      </w:r>
      <w:r>
        <w:tab/>
        <w:t xml:space="preserve">Prior to use, parchment liners for bulk butter packages shall be completely immersed in a boiling salt solution in a container constructed of stainless steel or other equally </w:t>
      </w:r>
      <w:proofErr w:type="spellStart"/>
      <w:r>
        <w:t>noncorrosive</w:t>
      </w:r>
      <w:proofErr w:type="spellEnd"/>
      <w:r>
        <w:t xml:space="preserve"> material.  The liners shall be maintained in the solution for not less than 30 minutes.  The solution should consist of at least 15 pounds of salt for every 85 pounds of water and shall be strengthened or changed as frequently as necessary to keep the solution full strength and in good condition. </w:t>
      </w:r>
    </w:p>
    <w:p w:rsidR="00132F78" w:rsidRDefault="00132F78" w:rsidP="00465186">
      <w:pPr>
        <w:widowControl w:val="0"/>
        <w:autoSpaceDE w:val="0"/>
        <w:autoSpaceDN w:val="0"/>
        <w:adjustRightInd w:val="0"/>
        <w:ind w:left="2160" w:hanging="720"/>
      </w:pPr>
    </w:p>
    <w:p w:rsidR="00465186" w:rsidRDefault="00465186" w:rsidP="00465186">
      <w:pPr>
        <w:widowControl w:val="0"/>
        <w:autoSpaceDE w:val="0"/>
        <w:autoSpaceDN w:val="0"/>
        <w:adjustRightInd w:val="0"/>
        <w:ind w:left="2160" w:hanging="720"/>
      </w:pPr>
      <w:r>
        <w:t>3)</w:t>
      </w:r>
      <w:r>
        <w:tab/>
        <w:t xml:space="preserve">Other liners such as polyethylene shall be treated or handled in such a manner as to prevent contamination of the liner prior to filling. </w:t>
      </w:r>
    </w:p>
    <w:p w:rsidR="00132F78" w:rsidRDefault="00132F78" w:rsidP="00465186">
      <w:pPr>
        <w:widowControl w:val="0"/>
        <w:autoSpaceDE w:val="0"/>
        <w:autoSpaceDN w:val="0"/>
        <w:adjustRightInd w:val="0"/>
        <w:ind w:left="1440" w:hanging="720"/>
      </w:pPr>
    </w:p>
    <w:p w:rsidR="00465186" w:rsidRDefault="00465186" w:rsidP="00465186">
      <w:pPr>
        <w:widowControl w:val="0"/>
        <w:autoSpaceDE w:val="0"/>
        <w:autoSpaceDN w:val="0"/>
        <w:adjustRightInd w:val="0"/>
        <w:ind w:left="1440" w:hanging="720"/>
      </w:pPr>
      <w:r>
        <w:t>c)</w:t>
      </w:r>
      <w:r>
        <w:tab/>
        <w:t xml:space="preserve">Filling Bulk Butter Containers:  The lined butter containers shall be protected from possible contamination prior to filling. </w:t>
      </w:r>
    </w:p>
    <w:sectPr w:rsidR="00465186" w:rsidSect="004651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5186"/>
    <w:rsid w:val="00132F78"/>
    <w:rsid w:val="00447927"/>
    <w:rsid w:val="00465186"/>
    <w:rsid w:val="005C3366"/>
    <w:rsid w:val="009B38A6"/>
    <w:rsid w:val="00C1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