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B4" w:rsidRDefault="006B18B4" w:rsidP="006B18B4">
      <w:pPr>
        <w:widowControl w:val="0"/>
        <w:autoSpaceDE w:val="0"/>
        <w:autoSpaceDN w:val="0"/>
        <w:adjustRightInd w:val="0"/>
      </w:pPr>
      <w:bookmarkStart w:id="0" w:name="_GoBack"/>
      <w:bookmarkEnd w:id="0"/>
    </w:p>
    <w:p w:rsidR="006B18B4" w:rsidRDefault="006B18B4" w:rsidP="006B18B4">
      <w:pPr>
        <w:widowControl w:val="0"/>
        <w:autoSpaceDE w:val="0"/>
        <w:autoSpaceDN w:val="0"/>
        <w:adjustRightInd w:val="0"/>
      </w:pPr>
      <w:r>
        <w:rPr>
          <w:b/>
          <w:bCs/>
        </w:rPr>
        <w:t>Section 785.680  Storage of Finished Product in Coolers</w:t>
      </w:r>
      <w:r>
        <w:t xml:space="preserve"> </w:t>
      </w:r>
    </w:p>
    <w:p w:rsidR="006B18B4" w:rsidRDefault="006B18B4" w:rsidP="006B18B4">
      <w:pPr>
        <w:widowControl w:val="0"/>
        <w:autoSpaceDE w:val="0"/>
        <w:autoSpaceDN w:val="0"/>
        <w:adjustRightInd w:val="0"/>
      </w:pPr>
    </w:p>
    <w:p w:rsidR="006B18B4" w:rsidRDefault="006B18B4" w:rsidP="006B18B4">
      <w:pPr>
        <w:widowControl w:val="0"/>
        <w:autoSpaceDE w:val="0"/>
        <w:autoSpaceDN w:val="0"/>
        <w:adjustRightInd w:val="0"/>
      </w:pPr>
      <w:r>
        <w:t>All products shall be kept under refrigeration at temperatures of 40</w:t>
      </w:r>
      <w:r w:rsidR="00264BE9">
        <w:t>º</w:t>
      </w:r>
      <w:r>
        <w:t xml:space="preserve"> F. or lower after packaging and until ready for distribution or shipment.  The products shall not be placed directly on floors or exposed to foreign odors or conditions such as drippage due to condensation which might cause package or product damage. </w:t>
      </w:r>
    </w:p>
    <w:sectPr w:rsidR="006B18B4" w:rsidSect="006B18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8B4"/>
    <w:rsid w:val="00264BE9"/>
    <w:rsid w:val="005C3366"/>
    <w:rsid w:val="00636D62"/>
    <w:rsid w:val="006B18B4"/>
    <w:rsid w:val="0092080B"/>
    <w:rsid w:val="00A0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