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22" w:rsidRDefault="008B2C22" w:rsidP="008B2C22">
      <w:pPr>
        <w:widowControl w:val="0"/>
        <w:autoSpaceDE w:val="0"/>
        <w:autoSpaceDN w:val="0"/>
        <w:adjustRightInd w:val="0"/>
      </w:pPr>
      <w:bookmarkStart w:id="0" w:name="_GoBack"/>
      <w:bookmarkEnd w:id="0"/>
    </w:p>
    <w:p w:rsidR="008B2C22" w:rsidRDefault="008B2C22" w:rsidP="008B2C22">
      <w:pPr>
        <w:widowControl w:val="0"/>
        <w:autoSpaceDE w:val="0"/>
        <w:autoSpaceDN w:val="0"/>
        <w:adjustRightInd w:val="0"/>
      </w:pPr>
      <w:r>
        <w:rPr>
          <w:b/>
          <w:bCs/>
        </w:rPr>
        <w:t>Section 785.720  Rindless Block Wrapping Area</w:t>
      </w:r>
      <w:r>
        <w:t xml:space="preserve"> </w:t>
      </w:r>
    </w:p>
    <w:p w:rsidR="008B2C22" w:rsidRDefault="008B2C22" w:rsidP="008B2C22">
      <w:pPr>
        <w:widowControl w:val="0"/>
        <w:autoSpaceDE w:val="0"/>
        <w:autoSpaceDN w:val="0"/>
        <w:adjustRightInd w:val="0"/>
      </w:pPr>
    </w:p>
    <w:p w:rsidR="008B2C22" w:rsidRDefault="008B2C22" w:rsidP="008B2C22">
      <w:pPr>
        <w:widowControl w:val="0"/>
        <w:autoSpaceDE w:val="0"/>
        <w:autoSpaceDN w:val="0"/>
        <w:adjustRightInd w:val="0"/>
      </w:pPr>
      <w:r>
        <w:t xml:space="preserve">For rindless blocks a space shall be provided for proper wrapping and boxing of the cheese.  The area shall be free from dust, condensation, mold or other conditions which may contaminate the surface of the cheese or contribute to an unsatisfactory packaging of the cheese. </w:t>
      </w:r>
    </w:p>
    <w:p w:rsidR="00BD0231" w:rsidRDefault="00BD0231" w:rsidP="008B2C22">
      <w:pPr>
        <w:widowControl w:val="0"/>
        <w:autoSpaceDE w:val="0"/>
        <w:autoSpaceDN w:val="0"/>
        <w:adjustRightInd w:val="0"/>
      </w:pPr>
    </w:p>
    <w:p w:rsidR="00BD0231" w:rsidRPr="00D55B37" w:rsidRDefault="00BD0231">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BD0231" w:rsidRDefault="00BD0231" w:rsidP="008B2C22">
      <w:pPr>
        <w:widowControl w:val="0"/>
        <w:autoSpaceDE w:val="0"/>
        <w:autoSpaceDN w:val="0"/>
        <w:adjustRightInd w:val="0"/>
      </w:pPr>
    </w:p>
    <w:sectPr w:rsidR="00BD0231" w:rsidSect="008B2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C22"/>
    <w:rsid w:val="001816AC"/>
    <w:rsid w:val="005C3366"/>
    <w:rsid w:val="0071539B"/>
    <w:rsid w:val="008B2C22"/>
    <w:rsid w:val="00A11C97"/>
    <w:rsid w:val="00BD0231"/>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0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