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F72" w:rsidRDefault="00DD3F72" w:rsidP="00DD3F72">
      <w:pPr>
        <w:widowControl w:val="0"/>
        <w:autoSpaceDE w:val="0"/>
        <w:autoSpaceDN w:val="0"/>
        <w:adjustRightInd w:val="0"/>
      </w:pPr>
      <w:bookmarkStart w:id="0" w:name="_GoBack"/>
      <w:bookmarkEnd w:id="0"/>
    </w:p>
    <w:p w:rsidR="00DD3F72" w:rsidRDefault="00DD3F72" w:rsidP="00DD3F72">
      <w:pPr>
        <w:widowControl w:val="0"/>
        <w:autoSpaceDE w:val="0"/>
        <w:autoSpaceDN w:val="0"/>
        <w:adjustRightInd w:val="0"/>
      </w:pPr>
      <w:r>
        <w:rPr>
          <w:b/>
          <w:bCs/>
        </w:rPr>
        <w:t>Section 785.760  Hoops and Followers</w:t>
      </w:r>
      <w:r>
        <w:t xml:space="preserve"> </w:t>
      </w:r>
    </w:p>
    <w:p w:rsidR="00DD3F72" w:rsidRDefault="00DD3F72" w:rsidP="00DD3F72">
      <w:pPr>
        <w:widowControl w:val="0"/>
        <w:autoSpaceDE w:val="0"/>
        <w:autoSpaceDN w:val="0"/>
        <w:adjustRightInd w:val="0"/>
      </w:pPr>
    </w:p>
    <w:p w:rsidR="00DD3F72" w:rsidRDefault="00DD3F72" w:rsidP="00DD3F72">
      <w:pPr>
        <w:widowControl w:val="0"/>
        <w:autoSpaceDE w:val="0"/>
        <w:autoSpaceDN w:val="0"/>
        <w:adjustRightInd w:val="0"/>
      </w:pPr>
      <w:r>
        <w:t xml:space="preserve">The hoops, forms, and followers shall be constructed of stainless steel, heavy tinned steel, or other approved suitable material in accordance with 3-A Sanitary Standards.  If tinned, they shall be kept tinned and free from rust.  All hoops, forms, and followers shall be kept in good repair.  Drums or other special forms used to press and store cheese shall be clean and sanitary. </w:t>
      </w:r>
    </w:p>
    <w:p w:rsidR="00C00EFB" w:rsidRDefault="00C00EFB" w:rsidP="00DD3F72">
      <w:pPr>
        <w:widowControl w:val="0"/>
        <w:autoSpaceDE w:val="0"/>
        <w:autoSpaceDN w:val="0"/>
        <w:adjustRightInd w:val="0"/>
      </w:pPr>
    </w:p>
    <w:p w:rsidR="00C00EFB" w:rsidRPr="00D55B37" w:rsidRDefault="00C00EFB" w:rsidP="00C00EFB">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C00EFB" w:rsidRDefault="00C00EFB" w:rsidP="00DD3F72">
      <w:pPr>
        <w:widowControl w:val="0"/>
        <w:autoSpaceDE w:val="0"/>
        <w:autoSpaceDN w:val="0"/>
        <w:adjustRightInd w:val="0"/>
      </w:pPr>
    </w:p>
    <w:sectPr w:rsidR="00C00EFB" w:rsidSect="00DD3F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3F72"/>
    <w:rsid w:val="005C3366"/>
    <w:rsid w:val="007B4AE9"/>
    <w:rsid w:val="008A1B43"/>
    <w:rsid w:val="00914B1E"/>
    <w:rsid w:val="00C00EFB"/>
    <w:rsid w:val="00DD3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00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00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