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AF" w:rsidRDefault="009373AF" w:rsidP="009373AF">
      <w:pPr>
        <w:widowControl w:val="0"/>
        <w:autoSpaceDE w:val="0"/>
        <w:autoSpaceDN w:val="0"/>
        <w:adjustRightInd w:val="0"/>
      </w:pPr>
      <w:bookmarkStart w:id="0" w:name="_GoBack"/>
      <w:bookmarkEnd w:id="0"/>
    </w:p>
    <w:p w:rsidR="009373AF" w:rsidRDefault="009373AF" w:rsidP="009373AF">
      <w:pPr>
        <w:widowControl w:val="0"/>
        <w:autoSpaceDE w:val="0"/>
        <w:autoSpaceDN w:val="0"/>
        <w:adjustRightInd w:val="0"/>
      </w:pPr>
      <w:r>
        <w:rPr>
          <w:b/>
          <w:bCs/>
        </w:rPr>
        <w:t>Section 785.870  Forming Containers</w:t>
      </w:r>
      <w:r>
        <w:t xml:space="preserve"> </w:t>
      </w:r>
    </w:p>
    <w:p w:rsidR="009373AF" w:rsidRDefault="009373AF" w:rsidP="009373AF">
      <w:pPr>
        <w:widowControl w:val="0"/>
        <w:autoSpaceDE w:val="0"/>
        <w:autoSpaceDN w:val="0"/>
        <w:adjustRightInd w:val="0"/>
      </w:pPr>
    </w:p>
    <w:p w:rsidR="009373AF" w:rsidRDefault="009373AF" w:rsidP="009373AF">
      <w:pPr>
        <w:widowControl w:val="0"/>
        <w:autoSpaceDE w:val="0"/>
        <w:autoSpaceDN w:val="0"/>
        <w:adjustRightInd w:val="0"/>
      </w:pPr>
      <w:r>
        <w:t xml:space="preserve">Containers either lined or unlined shall be assembled and stored in a sanitary manner to prevent contamination in accordance with 3-A Sanitary Standards.  The handling of containers by filler crews shall be done with extreme care and observance of personal cleanliness.  Preforming and assembling of pouch liners and containers shall be kept to a minimum and the supply rotated to limit the length of time exposed to possible contamination prior to filling. </w:t>
      </w:r>
    </w:p>
    <w:p w:rsidR="001B5511" w:rsidRDefault="001B5511" w:rsidP="009373AF">
      <w:pPr>
        <w:widowControl w:val="0"/>
        <w:autoSpaceDE w:val="0"/>
        <w:autoSpaceDN w:val="0"/>
        <w:adjustRightInd w:val="0"/>
      </w:pPr>
    </w:p>
    <w:p w:rsidR="001B5511" w:rsidRPr="00D55B37" w:rsidRDefault="001B5511" w:rsidP="001B551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1B5511" w:rsidRDefault="001B5511" w:rsidP="009373AF">
      <w:pPr>
        <w:widowControl w:val="0"/>
        <w:autoSpaceDE w:val="0"/>
        <w:autoSpaceDN w:val="0"/>
        <w:adjustRightInd w:val="0"/>
      </w:pPr>
    </w:p>
    <w:sectPr w:rsidR="001B5511" w:rsidSect="00937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3AF"/>
    <w:rsid w:val="001B5511"/>
    <w:rsid w:val="003A42FA"/>
    <w:rsid w:val="005C3366"/>
    <w:rsid w:val="009373AF"/>
    <w:rsid w:val="00CC41A4"/>
    <w:rsid w:val="00D55B37"/>
    <w:rsid w:val="00D9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