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0D" w:rsidRDefault="0062290D" w:rsidP="006229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290D" w:rsidRDefault="0062290D" w:rsidP="006229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795.80  Expiration of Permit to Operate a Tanning Facility</w:t>
      </w:r>
      <w:r>
        <w:t xml:space="preserve"> </w:t>
      </w:r>
    </w:p>
    <w:p w:rsidR="0062290D" w:rsidRDefault="0062290D" w:rsidP="0062290D">
      <w:pPr>
        <w:widowControl w:val="0"/>
        <w:autoSpaceDE w:val="0"/>
        <w:autoSpaceDN w:val="0"/>
        <w:adjustRightInd w:val="0"/>
      </w:pPr>
    </w:p>
    <w:p w:rsidR="0062290D" w:rsidRDefault="0062290D" w:rsidP="0062290D">
      <w:pPr>
        <w:widowControl w:val="0"/>
        <w:autoSpaceDE w:val="0"/>
        <w:autoSpaceDN w:val="0"/>
        <w:adjustRightInd w:val="0"/>
      </w:pPr>
      <w:r>
        <w:t xml:space="preserve">Each permit to operate a tanning facility shall expire at the end of the specified last day of the month and year stated therein. </w:t>
      </w:r>
    </w:p>
    <w:sectPr w:rsidR="0062290D" w:rsidSect="006229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290D"/>
    <w:rsid w:val="002940BA"/>
    <w:rsid w:val="005C3366"/>
    <w:rsid w:val="0062290D"/>
    <w:rsid w:val="008F313E"/>
    <w:rsid w:val="009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