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BC" w:rsidRDefault="00CF18BC" w:rsidP="00CF18BC">
      <w:pPr>
        <w:widowControl w:val="0"/>
        <w:autoSpaceDE w:val="0"/>
        <w:autoSpaceDN w:val="0"/>
        <w:adjustRightInd w:val="0"/>
      </w:pPr>
    </w:p>
    <w:p w:rsidR="00CF18BC" w:rsidRDefault="00CF18BC" w:rsidP="00CF18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830.300  Application for Certification in Illinois as a Structural Pest Control Technician by Reciprocity</w:t>
      </w:r>
      <w:r>
        <w:t xml:space="preserve"> </w:t>
      </w:r>
    </w:p>
    <w:p w:rsidR="00CF18BC" w:rsidRDefault="00CF18BC" w:rsidP="00CF18BC">
      <w:pPr>
        <w:widowControl w:val="0"/>
        <w:autoSpaceDE w:val="0"/>
        <w:autoSpaceDN w:val="0"/>
        <w:adjustRightInd w:val="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individual classified as a certified structural pest control technician or applicator in another state</w:t>
      </w:r>
      <w:r w:rsidR="00094972">
        <w:t xml:space="preserve"> and who is not an Illinois resident</w:t>
      </w:r>
      <w:r>
        <w:t xml:space="preserve"> may obtain Illinois certification as a structural pest control technician </w:t>
      </w:r>
      <w:r w:rsidR="00094972">
        <w:t>provided that</w:t>
      </w:r>
      <w:r>
        <w:t xml:space="preserve">: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94972">
        <w:t>The state</w:t>
      </w:r>
      <w:r>
        <w:t xml:space="preserve"> in which the applicant is certified has certification requirements substantially equal to those of the State of Illinois; and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94972">
        <w:t>The</w:t>
      </w:r>
      <w:r>
        <w:t xml:space="preserve"> individual </w:t>
      </w:r>
      <w:r w:rsidR="00094972">
        <w:t>is</w:t>
      </w:r>
      <w:r>
        <w:t xml:space="preserve"> a resident of the state where original certification was obtained</w:t>
      </w:r>
      <w:r w:rsidR="00094972">
        <w:t xml:space="preserve"> and is still actively certified in that state</w:t>
      </w:r>
      <w:r>
        <w:t xml:space="preserve">.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144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94972">
        <w:t>An</w:t>
      </w:r>
      <w:r>
        <w:t xml:space="preserve"> individual shall be allowed to obtain reciprocal certification </w:t>
      </w:r>
      <w:r w:rsidR="00094972">
        <w:t>only</w:t>
      </w:r>
      <w:r w:rsidR="00EC38D5">
        <w:t xml:space="preserve"> </w:t>
      </w:r>
      <w:r>
        <w:t xml:space="preserve">in the areas or categories for which he/she was certified </w:t>
      </w:r>
      <w:r w:rsidR="00094972">
        <w:t xml:space="preserve">by closed book examination </w:t>
      </w:r>
      <w:r>
        <w:t xml:space="preserve">in the other state.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144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desiring to obtain reciprocal certification shall have the state in which he/she is certified submit a letter on agency letterhead to the Department </w:t>
      </w:r>
      <w:r w:rsidR="00094972">
        <w:t>that</w:t>
      </w:r>
      <w:r>
        <w:t xml:space="preserve"> includes the following information: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Name and address of applicant</w:t>
      </w:r>
      <w:r w:rsidR="00094972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Employer name and address</w:t>
      </w:r>
      <w:r w:rsidR="00094972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Classification of certification (commercial for hire, commercial not-for-hire, etc.)</w:t>
      </w:r>
      <w:r w:rsidR="00094972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Certificate I.D. number and license I.D. number</w:t>
      </w:r>
      <w:r w:rsidR="00094972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Date first certified/licensed</w:t>
      </w:r>
      <w:r w:rsidR="00A20C5D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Date of certification/license expiration</w:t>
      </w:r>
      <w:r w:rsidR="00094972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Categories for which the individual is certified</w:t>
      </w:r>
      <w:r w:rsidR="00A20C5D">
        <w:t>,</w:t>
      </w:r>
      <w:r>
        <w:t xml:space="preserve"> along with a brief description of each category</w:t>
      </w:r>
      <w:r w:rsidR="00094972">
        <w:t>;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216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Overall certification status (legal action against certificate/license holder in the past or present, etc.)</w:t>
      </w:r>
      <w:r w:rsidR="00094972">
        <w:t>; and</w:t>
      </w:r>
      <w:r>
        <w:t xml:space="preserve"> </w:t>
      </w:r>
    </w:p>
    <w:p w:rsidR="00E80D68" w:rsidRDefault="00E80D68" w:rsidP="00CF18BC">
      <w:pPr>
        <w:widowControl w:val="0"/>
        <w:autoSpaceDE w:val="0"/>
        <w:autoSpaceDN w:val="0"/>
        <w:adjustRightInd w:val="0"/>
        <w:ind w:left="1440" w:hanging="720"/>
      </w:pPr>
    </w:p>
    <w:p w:rsidR="00094972" w:rsidRDefault="00094972" w:rsidP="00A20C5D">
      <w:pPr>
        <w:widowControl w:val="0"/>
        <w:autoSpaceDE w:val="0"/>
        <w:autoSpaceDN w:val="0"/>
        <w:adjustRightInd w:val="0"/>
        <w:ind w:left="2160" w:hanging="720"/>
      </w:pPr>
      <w:r w:rsidRPr="00094972">
        <w:t>9)</w:t>
      </w:r>
      <w:r>
        <w:tab/>
      </w:r>
      <w:r w:rsidRPr="00094972">
        <w:t>Whether the certification examination was an open book or closed book examination.</w:t>
      </w:r>
    </w:p>
    <w:p w:rsidR="00094972" w:rsidRDefault="00094972" w:rsidP="00CF18BC">
      <w:pPr>
        <w:widowControl w:val="0"/>
        <w:autoSpaceDE w:val="0"/>
        <w:autoSpaceDN w:val="0"/>
        <w:adjustRightInd w:val="0"/>
        <w:ind w:left="1440" w:hanging="720"/>
      </w:pPr>
    </w:p>
    <w:p w:rsidR="00CF18BC" w:rsidRDefault="00CF18BC" w:rsidP="00CF18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applicant who has received approval for reciprocal certification pursuant to this Section will then be required to complete the </w:t>
      </w:r>
      <w:r w:rsidR="00094972">
        <w:t>application</w:t>
      </w:r>
      <w:r>
        <w:t xml:space="preserve"> for certification as a </w:t>
      </w:r>
      <w:r>
        <w:lastRenderedPageBreak/>
        <w:t>structural pest control technician and submit</w:t>
      </w:r>
      <w:r w:rsidR="00094972">
        <w:t xml:space="preserve"> the application and fee</w:t>
      </w:r>
      <w:r>
        <w:t xml:space="preserve"> to the Department in accordance with Section 830.120. </w:t>
      </w:r>
    </w:p>
    <w:p w:rsidR="00CF18BC" w:rsidRDefault="00CF18BC" w:rsidP="00CF18BC">
      <w:pPr>
        <w:widowControl w:val="0"/>
        <w:autoSpaceDE w:val="0"/>
        <w:autoSpaceDN w:val="0"/>
        <w:adjustRightInd w:val="0"/>
        <w:ind w:left="1440" w:hanging="720"/>
      </w:pPr>
    </w:p>
    <w:p w:rsidR="00094972" w:rsidRPr="00094972" w:rsidRDefault="00094972" w:rsidP="00094972">
      <w:pPr>
        <w:widowControl w:val="0"/>
        <w:autoSpaceDE w:val="0"/>
        <w:autoSpaceDN w:val="0"/>
        <w:adjustRightInd w:val="0"/>
        <w:ind w:left="1440" w:hanging="720"/>
      </w:pPr>
      <w:r w:rsidRPr="00094972">
        <w:t>e)</w:t>
      </w:r>
      <w:r>
        <w:tab/>
      </w:r>
      <w:r w:rsidRPr="00094972">
        <w:t>Reciprocal applicants shall maintain their certification in their resident state in order for their reciprocal certification to remain active in Illinois.  Loss of certification in the reciprocal applicant</w:t>
      </w:r>
      <w:r w:rsidR="00A20C5D">
        <w:t>'</w:t>
      </w:r>
      <w:r w:rsidRPr="00094972">
        <w:t>s resident state for any reason shall also result in the loss of reciprocal certification in Illinois.</w:t>
      </w:r>
    </w:p>
    <w:p w:rsidR="00094972" w:rsidRPr="00094972" w:rsidRDefault="00094972" w:rsidP="00094972">
      <w:pPr>
        <w:widowControl w:val="0"/>
        <w:autoSpaceDE w:val="0"/>
        <w:autoSpaceDN w:val="0"/>
        <w:adjustRightInd w:val="0"/>
        <w:ind w:left="1440" w:hanging="720"/>
      </w:pPr>
    </w:p>
    <w:p w:rsidR="00094972" w:rsidRPr="00094972" w:rsidRDefault="00094972" w:rsidP="00094972">
      <w:pPr>
        <w:widowControl w:val="0"/>
        <w:autoSpaceDE w:val="0"/>
        <w:autoSpaceDN w:val="0"/>
        <w:adjustRightInd w:val="0"/>
        <w:ind w:left="1440" w:hanging="720"/>
        <w:rPr>
          <w:sz w:val="22"/>
        </w:rPr>
      </w:pPr>
      <w:r w:rsidRPr="00094972">
        <w:t>f)</w:t>
      </w:r>
      <w:r>
        <w:tab/>
      </w:r>
      <w:r w:rsidRPr="00094972">
        <w:t>Residents of Illinois shall not be allowed to obtain reciprocal certification in Illinois.</w:t>
      </w:r>
      <w:r w:rsidRPr="00094972">
        <w:rPr>
          <w:sz w:val="22"/>
        </w:rPr>
        <w:t xml:space="preserve">  </w:t>
      </w:r>
    </w:p>
    <w:p w:rsidR="00094972" w:rsidRPr="00094972" w:rsidRDefault="00094972" w:rsidP="00094972">
      <w:pPr>
        <w:widowControl w:val="0"/>
        <w:autoSpaceDE w:val="0"/>
        <w:autoSpaceDN w:val="0"/>
        <w:adjustRightInd w:val="0"/>
        <w:ind w:left="1440" w:hanging="720"/>
      </w:pPr>
    </w:p>
    <w:p w:rsidR="00094972" w:rsidRPr="00094972" w:rsidRDefault="00094972" w:rsidP="00094972">
      <w:pPr>
        <w:widowControl w:val="0"/>
        <w:autoSpaceDE w:val="0"/>
        <w:autoSpaceDN w:val="0"/>
        <w:adjustRightInd w:val="0"/>
        <w:ind w:left="1440" w:hanging="720"/>
      </w:pPr>
      <w:r w:rsidRPr="00094972">
        <w:t>g)</w:t>
      </w:r>
      <w:r>
        <w:tab/>
      </w:r>
      <w:r w:rsidRPr="00094972">
        <w:t xml:space="preserve">Once an applicant receives reciprocal certification in Illinois, the applicant shall be subject to all of the requirements of the Act and this Part. </w:t>
      </w:r>
    </w:p>
    <w:p w:rsidR="00094972" w:rsidRDefault="00094972" w:rsidP="00CF18BC">
      <w:pPr>
        <w:widowControl w:val="0"/>
        <w:autoSpaceDE w:val="0"/>
        <w:autoSpaceDN w:val="0"/>
        <w:adjustRightInd w:val="0"/>
        <w:ind w:left="1440" w:hanging="720"/>
      </w:pPr>
    </w:p>
    <w:p w:rsidR="00094972" w:rsidRPr="00D55B37" w:rsidRDefault="000949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E2590">
        <w:t>7</w:t>
      </w:r>
      <w:r>
        <w:t xml:space="preserve"> I</w:t>
      </w:r>
      <w:r w:rsidRPr="00D55B37">
        <w:t xml:space="preserve">ll. Reg. </w:t>
      </w:r>
      <w:r w:rsidR="00D56F98">
        <w:t>3288</w:t>
      </w:r>
      <w:r w:rsidRPr="00D55B37">
        <w:t xml:space="preserve">, effective </w:t>
      </w:r>
      <w:bookmarkStart w:id="0" w:name="_GoBack"/>
      <w:r w:rsidR="00D56F98">
        <w:t>March 1, 2013</w:t>
      </w:r>
      <w:bookmarkEnd w:id="0"/>
      <w:r w:rsidRPr="00D55B37">
        <w:t>)</w:t>
      </w:r>
    </w:p>
    <w:sectPr w:rsidR="00094972" w:rsidRPr="00D55B37" w:rsidSect="00CF1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8BC"/>
    <w:rsid w:val="00094972"/>
    <w:rsid w:val="000F7215"/>
    <w:rsid w:val="004A44B9"/>
    <w:rsid w:val="00592BDD"/>
    <w:rsid w:val="005C3366"/>
    <w:rsid w:val="0066188B"/>
    <w:rsid w:val="00A20C5D"/>
    <w:rsid w:val="00CE2590"/>
    <w:rsid w:val="00CF18BC"/>
    <w:rsid w:val="00D56F98"/>
    <w:rsid w:val="00E80D68"/>
    <w:rsid w:val="00E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4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