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93" w:rsidRDefault="00270593" w:rsidP="002705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0593" w:rsidRDefault="00270593" w:rsidP="002705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830.810  Misuse of Pesticides</w:t>
      </w:r>
      <w:r>
        <w:t xml:space="preserve"> </w:t>
      </w:r>
    </w:p>
    <w:p w:rsidR="00270593" w:rsidRDefault="00270593" w:rsidP="00270593">
      <w:pPr>
        <w:widowControl w:val="0"/>
        <w:autoSpaceDE w:val="0"/>
        <w:autoSpaceDN w:val="0"/>
        <w:adjustRightInd w:val="0"/>
      </w:pPr>
    </w:p>
    <w:p w:rsidR="00270593" w:rsidRDefault="00270593" w:rsidP="00270593">
      <w:pPr>
        <w:widowControl w:val="0"/>
        <w:autoSpaceDE w:val="0"/>
        <w:autoSpaceDN w:val="0"/>
        <w:adjustRightInd w:val="0"/>
      </w:pPr>
      <w:r>
        <w:t xml:space="preserve">No person shall use or supervise the use of any registered pesticide in a manner inconsistent with its labeling approved by the U.S. Environmental Protection Agency or Illinois registration for that pesticide. </w:t>
      </w:r>
    </w:p>
    <w:sectPr w:rsidR="00270593" w:rsidSect="002705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593"/>
    <w:rsid w:val="00270593"/>
    <w:rsid w:val="004B22FE"/>
    <w:rsid w:val="0059781F"/>
    <w:rsid w:val="005C3366"/>
    <w:rsid w:val="00C5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