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CBA2" w14:textId="77777777" w:rsidR="006A0A71" w:rsidRPr="00C22DA3" w:rsidRDefault="006A0A71" w:rsidP="00C22DA3">
      <w:pPr>
        <w:jc w:val="center"/>
      </w:pPr>
    </w:p>
    <w:p w14:paraId="372E230F" w14:textId="6D00D68E" w:rsidR="006A0A71" w:rsidRPr="00C22DA3" w:rsidRDefault="006A0A71" w:rsidP="006A62E0">
      <w:pPr>
        <w:jc w:val="center"/>
      </w:pPr>
      <w:r w:rsidRPr="00C22DA3">
        <w:t xml:space="preserve">SUBPART D: </w:t>
      </w:r>
      <w:r w:rsidR="00C22DA3">
        <w:t xml:space="preserve"> </w:t>
      </w:r>
      <w:r w:rsidRPr="00C22DA3">
        <w:t>LEAD SAFE HOUSING MAINTENANCE STANDARDS</w:t>
      </w:r>
    </w:p>
    <w:sectPr w:rsidR="006A0A71" w:rsidRPr="00C22DA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18AC" w14:textId="77777777" w:rsidR="00420F8F" w:rsidRDefault="00420F8F">
      <w:r>
        <w:separator/>
      </w:r>
    </w:p>
  </w:endnote>
  <w:endnote w:type="continuationSeparator" w:id="0">
    <w:p w14:paraId="08CC8BBB" w14:textId="77777777" w:rsidR="00420F8F" w:rsidRDefault="0042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5948" w14:textId="77777777" w:rsidR="00420F8F" w:rsidRDefault="00420F8F">
      <w:r>
        <w:separator/>
      </w:r>
    </w:p>
  </w:footnote>
  <w:footnote w:type="continuationSeparator" w:id="0">
    <w:p w14:paraId="4D0E055A" w14:textId="77777777" w:rsidR="00420F8F" w:rsidRDefault="0042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8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0F8F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A71"/>
    <w:rsid w:val="006A2114"/>
    <w:rsid w:val="006A62E0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DA3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92AA6"/>
  <w15:chartTrackingRefBased/>
  <w15:docId w15:val="{0F22112D-48E7-437D-AE36-27C27458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0A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A0A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2022-09-16T15:15:00Z</dcterms:created>
  <dcterms:modified xsi:type="dcterms:W3CDTF">2022-09-26T15:26:00Z</dcterms:modified>
</cp:coreProperties>
</file>