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1F3" w:rsidRDefault="008421F3" w:rsidP="008421F3">
      <w:pPr>
        <w:widowControl w:val="0"/>
        <w:autoSpaceDE w:val="0"/>
        <w:autoSpaceDN w:val="0"/>
        <w:adjustRightInd w:val="0"/>
      </w:pPr>
      <w:bookmarkStart w:id="0" w:name="_GoBack"/>
      <w:bookmarkEnd w:id="0"/>
    </w:p>
    <w:p w:rsidR="008421F3" w:rsidRDefault="008421F3" w:rsidP="008421F3">
      <w:pPr>
        <w:widowControl w:val="0"/>
        <w:autoSpaceDE w:val="0"/>
        <w:autoSpaceDN w:val="0"/>
        <w:adjustRightInd w:val="0"/>
      </w:pPr>
      <w:r>
        <w:rPr>
          <w:b/>
          <w:bCs/>
        </w:rPr>
        <w:t>Section 850.20  Minimum Regulations</w:t>
      </w:r>
      <w:r>
        <w:t xml:space="preserve"> </w:t>
      </w:r>
    </w:p>
    <w:p w:rsidR="008421F3" w:rsidRDefault="008421F3" w:rsidP="008421F3">
      <w:pPr>
        <w:widowControl w:val="0"/>
        <w:autoSpaceDE w:val="0"/>
        <w:autoSpaceDN w:val="0"/>
        <w:adjustRightInd w:val="0"/>
      </w:pPr>
    </w:p>
    <w:p w:rsidR="008421F3" w:rsidRDefault="008421F3" w:rsidP="008421F3">
      <w:pPr>
        <w:widowControl w:val="0"/>
        <w:autoSpaceDE w:val="0"/>
        <w:autoSpaceDN w:val="0"/>
        <w:adjustRightInd w:val="0"/>
        <w:ind w:left="1440" w:hanging="720"/>
      </w:pPr>
      <w:r>
        <w:t>a)</w:t>
      </w:r>
      <w:r>
        <w:tab/>
        <w:t xml:space="preserve">The Federal Hazardous Substances Act Regulations (16 CFR 1500), as amended, adopted in accordance with the Federal Hazardous Substances Act (15 U.S.C. 1261), as amended, shall be the minimum rules and regulations pursuant to the Uniform Hazardous Substances Act of Illinois.  A public hearing may be requested prior to the adoption of any of these rules. </w:t>
      </w:r>
    </w:p>
    <w:p w:rsidR="00DA357F" w:rsidRDefault="00DA357F" w:rsidP="008421F3">
      <w:pPr>
        <w:widowControl w:val="0"/>
        <w:autoSpaceDE w:val="0"/>
        <w:autoSpaceDN w:val="0"/>
        <w:adjustRightInd w:val="0"/>
        <w:ind w:left="1440" w:hanging="720"/>
      </w:pPr>
    </w:p>
    <w:p w:rsidR="008421F3" w:rsidRDefault="008421F3" w:rsidP="008421F3">
      <w:pPr>
        <w:widowControl w:val="0"/>
        <w:autoSpaceDE w:val="0"/>
        <w:autoSpaceDN w:val="0"/>
        <w:adjustRightInd w:val="0"/>
        <w:ind w:left="1440" w:hanging="720"/>
      </w:pPr>
      <w:r>
        <w:t>b)</w:t>
      </w:r>
      <w:r>
        <w:tab/>
        <w:t xml:space="preserve">Copies of the Federal Hazardous Substances Act Regulations shall be on file with the Department and available </w:t>
      </w:r>
      <w:proofErr w:type="spellStart"/>
      <w:r>
        <w:t>therefrom</w:t>
      </w:r>
      <w:proofErr w:type="spellEnd"/>
      <w:r>
        <w:t xml:space="preserve">. </w:t>
      </w:r>
    </w:p>
    <w:sectPr w:rsidR="008421F3" w:rsidSect="008421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21F3"/>
    <w:rsid w:val="000461D7"/>
    <w:rsid w:val="000637FC"/>
    <w:rsid w:val="00164094"/>
    <w:rsid w:val="00496D5F"/>
    <w:rsid w:val="005C3366"/>
    <w:rsid w:val="008421F3"/>
    <w:rsid w:val="00DA3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850</vt:lpstr>
    </vt:vector>
  </TitlesOfParts>
  <Company>State of Illinois</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850</dc:title>
  <dc:subject/>
  <dc:creator>Illinois General Assembly</dc:creator>
  <cp:keywords/>
  <dc:description/>
  <cp:lastModifiedBy>Roberts, John</cp:lastModifiedBy>
  <cp:revision>3</cp:revision>
  <dcterms:created xsi:type="dcterms:W3CDTF">2012-06-22T01:30:00Z</dcterms:created>
  <dcterms:modified xsi:type="dcterms:W3CDTF">2012-06-22T01:30:00Z</dcterms:modified>
</cp:coreProperties>
</file>