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F2" w:rsidRDefault="006D40F2" w:rsidP="006D40F2">
      <w:pPr>
        <w:widowControl w:val="0"/>
        <w:autoSpaceDE w:val="0"/>
        <w:autoSpaceDN w:val="0"/>
        <w:adjustRightInd w:val="0"/>
      </w:pPr>
    </w:p>
    <w:p w:rsidR="006D40F2" w:rsidRDefault="006D40F2" w:rsidP="006D40F2">
      <w:pPr>
        <w:widowControl w:val="0"/>
        <w:autoSpaceDE w:val="0"/>
        <w:autoSpaceDN w:val="0"/>
        <w:adjustRightInd w:val="0"/>
        <w:jc w:val="center"/>
      </w:pPr>
      <w:r>
        <w:t>PART 860</w:t>
      </w:r>
    </w:p>
    <w:p w:rsidR="006D40F2" w:rsidRDefault="006D40F2" w:rsidP="006D40F2">
      <w:pPr>
        <w:widowControl w:val="0"/>
        <w:autoSpaceDE w:val="0"/>
        <w:autoSpaceDN w:val="0"/>
        <w:adjustRightInd w:val="0"/>
        <w:jc w:val="center"/>
      </w:pPr>
      <w:r>
        <w:t>MANUFACTURED HOME COMMUNITY CODE</w:t>
      </w:r>
      <w:bookmarkStart w:id="0" w:name="_GoBack"/>
      <w:bookmarkEnd w:id="0"/>
    </w:p>
    <w:sectPr w:rsidR="006D40F2" w:rsidSect="006D40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40F2"/>
    <w:rsid w:val="005C3366"/>
    <w:rsid w:val="005F67AF"/>
    <w:rsid w:val="006D40F2"/>
    <w:rsid w:val="006F67A4"/>
    <w:rsid w:val="00EE00DF"/>
    <w:rsid w:val="00E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33425FD-F22A-466C-91FD-7150AD3E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860</vt:lpstr>
    </vt:vector>
  </TitlesOfParts>
  <Company>State Of Illinois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860</dc:title>
  <dc:subject/>
  <dc:creator>Illinois General Assembly</dc:creator>
  <cp:keywords/>
  <dc:description/>
  <cp:lastModifiedBy>Jostes, Samantha M.</cp:lastModifiedBy>
  <cp:revision>4</cp:revision>
  <dcterms:created xsi:type="dcterms:W3CDTF">2012-06-22T01:32:00Z</dcterms:created>
  <dcterms:modified xsi:type="dcterms:W3CDTF">2018-09-27T17:13:00Z</dcterms:modified>
</cp:coreProperties>
</file>