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CE" w:rsidRDefault="000559CE" w:rsidP="000559CE">
      <w:pPr>
        <w:widowControl w:val="0"/>
        <w:autoSpaceDE w:val="0"/>
        <w:autoSpaceDN w:val="0"/>
        <w:adjustRightInd w:val="0"/>
      </w:pPr>
    </w:p>
    <w:p w:rsidR="000559CE" w:rsidRDefault="000559CE" w:rsidP="000559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890.1150  Water Service Pipe Installation</w:t>
      </w:r>
      <w:r>
        <w:t xml:space="preserve"> </w:t>
      </w:r>
    </w:p>
    <w:p w:rsidR="000559CE" w:rsidRDefault="000559CE" w:rsidP="000559CE">
      <w:pPr>
        <w:widowControl w:val="0"/>
        <w:autoSpaceDE w:val="0"/>
        <w:autoSpaceDN w:val="0"/>
        <w:adjustRightInd w:val="0"/>
      </w:pPr>
    </w:p>
    <w:p w:rsidR="000559CE" w:rsidRDefault="000559CE" w:rsidP="00D82E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Underground Water Service. </w:t>
      </w:r>
      <w:r w:rsidR="00D82EFD">
        <w:t xml:space="preserve"> </w:t>
      </w:r>
      <w:r>
        <w:t xml:space="preserve">Water service pipe shall be installed </w:t>
      </w:r>
      <w:r w:rsidR="004D1803">
        <w:t xml:space="preserve">outside the foundation wall </w:t>
      </w:r>
      <w:r>
        <w:t xml:space="preserve">in accordance with either subsection (a)(1) or (2) and shall comply with both subsections (a)(3) and (4).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Water service and building drain or building sewer may be installed in separate trenches with a minimum of </w:t>
      </w:r>
      <w:r w:rsidR="00656C4F">
        <w:t>10</w:t>
      </w:r>
      <w:r>
        <w:t xml:space="preserve"> feet horizontal separation.  </w:t>
      </w:r>
      <w:r w:rsidR="00536B7B">
        <w:t>Material</w:t>
      </w:r>
      <w:r>
        <w:t xml:space="preserve"> listed in Appendix A</w:t>
      </w:r>
      <w:r w:rsidR="00536B7B">
        <w:t>.</w:t>
      </w:r>
      <w:r>
        <w:t>Table A (Approved Materials for Building Sewer and Approved Materials for Water Service Pipe)</w:t>
      </w:r>
      <w:r w:rsidR="00536B7B">
        <w:t xml:space="preserve"> shall be used</w:t>
      </w:r>
      <w:r>
        <w:t xml:space="preserve">, provided that </w:t>
      </w:r>
      <w:r w:rsidR="00536B7B">
        <w:t>the</w:t>
      </w:r>
      <w:r>
        <w:t xml:space="preserve"> material is specific for this type of installation.  (See Appendix I</w:t>
      </w:r>
      <w:r w:rsidR="00536B7B">
        <w:t>.</w:t>
      </w:r>
      <w:r>
        <w:t xml:space="preserve">Illustration E.)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water service and the building drain or building sewer may be installed in the same trench provided that the water service is placed on a solid shelf a minimum of 18 inches above the building drain or building sewer.</w:t>
      </w:r>
      <w:bookmarkStart w:id="0" w:name="_GoBack"/>
      <w:r>
        <w:t xml:space="preserve">  </w:t>
      </w:r>
      <w:bookmarkEnd w:id="0"/>
      <w:r w:rsidR="00536B7B">
        <w:t>The</w:t>
      </w:r>
      <w:r>
        <w:t xml:space="preserve"> building sewer shall be of material listed in Appendix A</w:t>
      </w:r>
      <w:r w:rsidR="00536B7B">
        <w:t>.</w:t>
      </w:r>
      <w:r>
        <w:t>Table A (Approved Building Drainage/Vent Pipe) for a building drain.  (See Appendix I</w:t>
      </w:r>
      <w:r w:rsidR="00536B7B">
        <w:t>.</w:t>
      </w:r>
      <w:r>
        <w:t xml:space="preserve">Illustration F for the proper installation of water service, building drain and building sewer.)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minimum depth for any water service pipe shall be at least 36 inches or the maximum frost penetration of the local area, whichever is of greater depth.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 water service pipe shall be installed or permitted outside of a building or in an exterior wall unless </w:t>
      </w:r>
      <w:r w:rsidR="00536B7B">
        <w:t>the pipe is protected</w:t>
      </w:r>
      <w:r>
        <w:t xml:space="preserve"> from freezing, in accordance with Section 890.1210(a).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Potable Water Piping and </w:t>
      </w:r>
      <w:r w:rsidR="004D1803">
        <w:t xml:space="preserve">Sanitary </w:t>
      </w:r>
      <w:r>
        <w:t xml:space="preserve">Sewer Crossing Installation Requirements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36B7B">
        <w:t>Potable</w:t>
      </w:r>
      <w:r>
        <w:t xml:space="preserve"> water piping </w:t>
      </w:r>
      <w:r w:rsidR="00536B7B">
        <w:t>that passes</w:t>
      </w:r>
      <w:r>
        <w:t xml:space="preserve"> above </w:t>
      </w:r>
      <w:r w:rsidR="004D1803">
        <w:t xml:space="preserve">or below a sanitary </w:t>
      </w:r>
      <w:r>
        <w:t>sewer shall be installed with a minimum vertical separation of 18 inches</w:t>
      </w:r>
      <w:r w:rsidR="004D1803">
        <w:t xml:space="preserve"> for a distance of 10 feet on either side from the center of the sanitary sewer</w:t>
      </w:r>
      <w:r>
        <w:t xml:space="preserve">. </w:t>
      </w:r>
    </w:p>
    <w:p w:rsidR="00567DE7" w:rsidRDefault="00567DE7" w:rsidP="00A97C96"/>
    <w:p w:rsidR="000559CE" w:rsidRDefault="000559CE" w:rsidP="000559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36B7B">
        <w:t>If</w:t>
      </w:r>
      <w:r>
        <w:t xml:space="preserve"> potable water piping </w:t>
      </w:r>
      <w:r w:rsidR="00536B7B">
        <w:t>passes</w:t>
      </w:r>
      <w:r>
        <w:t xml:space="preserve"> beneath a </w:t>
      </w:r>
      <w:r w:rsidR="00BB1153">
        <w:t>sanitary</w:t>
      </w:r>
      <w:r w:rsidR="004D1803">
        <w:t xml:space="preserve"> </w:t>
      </w:r>
      <w:r>
        <w:t xml:space="preserve">sewer </w:t>
      </w:r>
      <w:r w:rsidR="00BB1153">
        <w:t>or drain</w:t>
      </w:r>
      <w:r>
        <w:t xml:space="preserve">, the </w:t>
      </w:r>
      <w:r w:rsidR="00BB1153">
        <w:t>sanitary</w:t>
      </w:r>
      <w:r w:rsidR="004D1803">
        <w:t xml:space="preserve"> </w:t>
      </w:r>
      <w:r>
        <w:t xml:space="preserve">sewer </w:t>
      </w:r>
      <w:r w:rsidR="00BB1153">
        <w:t>or drain</w:t>
      </w:r>
      <w:r w:rsidR="004D1803">
        <w:t xml:space="preserve"> </w:t>
      </w:r>
      <w:r>
        <w:t xml:space="preserve">shall be </w:t>
      </w:r>
      <w:r w:rsidR="00BB1153">
        <w:t xml:space="preserve">constructed </w:t>
      </w:r>
      <w:r>
        <w:t>of materials as specified in Appendix A</w:t>
      </w:r>
      <w:r w:rsidR="00536B7B">
        <w:t>.</w:t>
      </w:r>
      <w:r>
        <w:t xml:space="preserve">Table A (Approved Building Drainage/Vent Pipe) </w:t>
      </w:r>
      <w:r w:rsidR="00BB1153">
        <w:t xml:space="preserve">for building drains </w:t>
      </w:r>
      <w:r>
        <w:t xml:space="preserve">and shall extend on each side of the crossing to a distance of at least </w:t>
      </w:r>
      <w:r w:rsidR="00BB1153">
        <w:t>10</w:t>
      </w:r>
      <w:r w:rsidR="004D1803">
        <w:t xml:space="preserve"> </w:t>
      </w:r>
      <w:r>
        <w:t>feet as measured at right angles to the water line.  The potable water piping shall comply with Appendix A</w:t>
      </w:r>
      <w:r w:rsidR="00536B7B">
        <w:t>.</w:t>
      </w:r>
      <w:r>
        <w:t>Table A as specified for a water service pipe (Approved Materials for Water Service Pipe).  (See Appendix I</w:t>
      </w:r>
      <w:r w:rsidR="00536B7B">
        <w:t>.</w:t>
      </w:r>
      <w:r>
        <w:t xml:space="preserve">Illustration G.) </w:t>
      </w:r>
    </w:p>
    <w:p w:rsidR="00567DE7" w:rsidRDefault="00567DE7" w:rsidP="00A97C96"/>
    <w:p w:rsidR="004D1803" w:rsidRDefault="00BB1153" w:rsidP="00D82E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4D1803">
        <w:tab/>
      </w:r>
      <w:r>
        <w:t xml:space="preserve">When </w:t>
      </w:r>
      <w:r w:rsidR="00536B7B">
        <w:t>compliance</w:t>
      </w:r>
      <w:r>
        <w:t xml:space="preserve"> with subsection (b)(1) or (2)</w:t>
      </w:r>
      <w:r w:rsidR="00536B7B">
        <w:t xml:space="preserve"> is not possible</w:t>
      </w:r>
      <w:r>
        <w:t xml:space="preserve">, a pressure </w:t>
      </w:r>
      <w:r>
        <w:lastRenderedPageBreak/>
        <w:t>rated pipe</w:t>
      </w:r>
      <w:r w:rsidR="00536B7B">
        <w:t>,</w:t>
      </w:r>
      <w:r>
        <w:t xml:space="preserve"> approved for building drain material listed in Appendix A</w:t>
      </w:r>
      <w:r w:rsidR="00536B7B">
        <w:t>.</w:t>
      </w:r>
      <w:r>
        <w:t>Table A</w:t>
      </w:r>
      <w:r w:rsidR="00D82EFD">
        <w:t>,</w:t>
      </w:r>
      <w:r>
        <w:t xml:space="preserve"> shall encase the water service pipe.  The casing pipe shall b</w:t>
      </w:r>
      <w:r w:rsidR="00FF6507">
        <w:t>e</w:t>
      </w:r>
      <w:r>
        <w:t xml:space="preserve"> sealed with a casing seal and extend 10 feet on either side of the center of the sanitary sewer pipe.  The sleeve or case shall be at least </w:t>
      </w:r>
      <w:r w:rsidR="00536B7B">
        <w:t>two</w:t>
      </w:r>
      <w:r>
        <w:t xml:space="preserve"> times the size of the water service.</w:t>
      </w:r>
    </w:p>
    <w:p w:rsidR="00D62400" w:rsidRDefault="00D62400" w:rsidP="00A97C96"/>
    <w:p w:rsidR="004D1803" w:rsidRDefault="00BB1153" w:rsidP="00A216EF">
      <w:pPr>
        <w:widowControl w:val="0"/>
        <w:autoSpaceDE w:val="0"/>
        <w:autoSpaceDN w:val="0"/>
        <w:adjustRightInd w:val="0"/>
        <w:ind w:left="1458" w:hanging="717"/>
      </w:pPr>
      <w:r>
        <w:t>c)</w:t>
      </w:r>
      <w:r w:rsidR="004D1803">
        <w:tab/>
      </w:r>
      <w:r>
        <w:t xml:space="preserve">When </w:t>
      </w:r>
      <w:r w:rsidR="00536B7B">
        <w:t>compliance</w:t>
      </w:r>
      <w:r>
        <w:t xml:space="preserve"> with </w:t>
      </w:r>
      <w:r w:rsidR="00CF54BA">
        <w:t xml:space="preserve">subsection </w:t>
      </w:r>
      <w:r>
        <w:t>(a) or (b)</w:t>
      </w:r>
      <w:r w:rsidR="00536B7B">
        <w:t xml:space="preserve"> is not possible</w:t>
      </w:r>
      <w:r>
        <w:t>, the Department shall be contacted for consideration of al</w:t>
      </w:r>
      <w:r w:rsidR="00CF54BA">
        <w:t>t</w:t>
      </w:r>
      <w:r>
        <w:t>ernative methods.</w:t>
      </w:r>
    </w:p>
    <w:p w:rsidR="00567DE7" w:rsidRDefault="00567DE7" w:rsidP="00A97C96"/>
    <w:p w:rsidR="000559CE" w:rsidRDefault="004D1803" w:rsidP="000559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559CE">
        <w:tab/>
        <w:t>Stop-</w:t>
      </w:r>
      <w:r w:rsidR="00536B7B">
        <w:t>and</w:t>
      </w:r>
      <w:r w:rsidR="000559CE">
        <w:t>-Waste Valve.  Combination stop-and-waste valves and cocks shall not be installed in an underground potable water pipe.  Frost</w:t>
      </w:r>
      <w:r w:rsidR="00536B7B">
        <w:t>-</w:t>
      </w:r>
      <w:r w:rsidR="000559CE">
        <w:t xml:space="preserve">free hydrants and fire hydrants shall not be considered stop-and-waste valves.  (See Section 890.1140(e).) </w:t>
      </w:r>
    </w:p>
    <w:p w:rsidR="000559CE" w:rsidRDefault="000559CE" w:rsidP="00A97C96"/>
    <w:p w:rsidR="00536B7B" w:rsidRPr="00D55B37" w:rsidRDefault="00536B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81B27">
        <w:t>38</w:t>
      </w:r>
      <w:r>
        <w:t xml:space="preserve"> I</w:t>
      </w:r>
      <w:r w:rsidRPr="00D55B37">
        <w:t xml:space="preserve">ll. Reg. </w:t>
      </w:r>
      <w:r w:rsidR="006701D3">
        <w:t>9940</w:t>
      </w:r>
      <w:r w:rsidRPr="00D55B37">
        <w:t xml:space="preserve">, effective </w:t>
      </w:r>
      <w:r w:rsidR="006701D3">
        <w:t>April 24, 2014</w:t>
      </w:r>
      <w:r w:rsidRPr="00D55B37">
        <w:t>)</w:t>
      </w:r>
    </w:p>
    <w:sectPr w:rsidR="00536B7B" w:rsidRPr="00D55B37" w:rsidSect="00055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9CE"/>
    <w:rsid w:val="000559CE"/>
    <w:rsid w:val="00153FA7"/>
    <w:rsid w:val="00155AA0"/>
    <w:rsid w:val="002B4001"/>
    <w:rsid w:val="002C3803"/>
    <w:rsid w:val="003C3A7F"/>
    <w:rsid w:val="004D1803"/>
    <w:rsid w:val="00536B7B"/>
    <w:rsid w:val="00567DE7"/>
    <w:rsid w:val="005C073A"/>
    <w:rsid w:val="005C3366"/>
    <w:rsid w:val="00656C4F"/>
    <w:rsid w:val="00663FBE"/>
    <w:rsid w:val="006701D3"/>
    <w:rsid w:val="008119C4"/>
    <w:rsid w:val="00A216EF"/>
    <w:rsid w:val="00A97C96"/>
    <w:rsid w:val="00B70ACC"/>
    <w:rsid w:val="00BB1153"/>
    <w:rsid w:val="00C0120F"/>
    <w:rsid w:val="00CF54BA"/>
    <w:rsid w:val="00D62400"/>
    <w:rsid w:val="00D82EFD"/>
    <w:rsid w:val="00E81B27"/>
    <w:rsid w:val="00EB234A"/>
    <w:rsid w:val="00F3708E"/>
    <w:rsid w:val="00F803FC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6C58B2-A6FE-47D8-B4E1-CE17384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2015-07-29T17:25:00Z</dcterms:modified>
</cp:coreProperties>
</file>