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E6" w:rsidRDefault="00FC3CE6" w:rsidP="00FC3CE6">
      <w:pPr>
        <w:widowControl w:val="0"/>
        <w:autoSpaceDE w:val="0"/>
        <w:autoSpaceDN w:val="0"/>
        <w:adjustRightInd w:val="0"/>
      </w:pPr>
    </w:p>
    <w:p w:rsidR="00FC3CE6" w:rsidRDefault="00FC3CE6" w:rsidP="00FC3C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890.1730  Urinals</w:t>
      </w:r>
      <w:r>
        <w:t xml:space="preserve"> </w:t>
      </w:r>
    </w:p>
    <w:p w:rsidR="00FC3CE6" w:rsidRDefault="00FC3CE6" w:rsidP="00FC3CE6">
      <w:pPr>
        <w:widowControl w:val="0"/>
        <w:autoSpaceDE w:val="0"/>
        <w:autoSpaceDN w:val="0"/>
        <w:adjustRightInd w:val="0"/>
      </w:pPr>
    </w:p>
    <w:p w:rsidR="00FC3CE6" w:rsidRDefault="00FC3CE6" w:rsidP="00FC3C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urinals shall be either Type 304 stainless steel or vitreous china complying with ASME</w:t>
      </w:r>
      <w:r w:rsidR="00D13B63">
        <w:t xml:space="preserve"> A112.19.2/CSA B45.1</w:t>
      </w:r>
      <w:r>
        <w:t xml:space="preserve">. </w:t>
      </w:r>
    </w:p>
    <w:p w:rsidR="00FC0A26" w:rsidRDefault="00FC0A26" w:rsidP="00CB36EA"/>
    <w:p w:rsidR="00FC3CE6" w:rsidRDefault="00FC3CE6" w:rsidP="00FC3C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stainless steel urinals shall comply with the following:</w:t>
      </w:r>
    </w:p>
    <w:p w:rsidR="00FC0A26" w:rsidRDefault="00FC0A26" w:rsidP="00CB36EA"/>
    <w:p w:rsidR="00FC3CE6" w:rsidRDefault="00FC3CE6" w:rsidP="00FC3CE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13B63">
        <w:t>The urinal</w:t>
      </w:r>
      <w:r>
        <w:t xml:space="preserve"> shall be fabricated of Type 304 stainless steel with exposed edges polished. </w:t>
      </w:r>
    </w:p>
    <w:p w:rsidR="00FC0A26" w:rsidRDefault="00FC0A26" w:rsidP="00CB36EA"/>
    <w:p w:rsidR="00FC3CE6" w:rsidRDefault="00FC3CE6" w:rsidP="00FC3C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exposed welds are to be ground smooth. </w:t>
      </w:r>
    </w:p>
    <w:p w:rsidR="00FC0A26" w:rsidRDefault="00FC0A26" w:rsidP="00CB36EA"/>
    <w:p w:rsidR="00FC3CE6" w:rsidRDefault="00FC3CE6" w:rsidP="00FC3CE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construction is to be free from visible voids, seams or crevices. </w:t>
      </w:r>
    </w:p>
    <w:p w:rsidR="00FC0A26" w:rsidRDefault="00FC0A26" w:rsidP="00CB36EA"/>
    <w:p w:rsidR="00FC3CE6" w:rsidRDefault="00FC3CE6" w:rsidP="00FC3CE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trap shall provide a </w:t>
      </w:r>
      <w:r w:rsidR="00D13B63">
        <w:t>2</w:t>
      </w:r>
      <w:r w:rsidR="007E402F">
        <w:t>-</w:t>
      </w:r>
      <w:r>
        <w:t>inch seal and pass a 1.9</w:t>
      </w:r>
      <w:r w:rsidR="00F55B7C">
        <w:t>-</w:t>
      </w:r>
      <w:r>
        <w:t xml:space="preserve">inch diameter ball. </w:t>
      </w:r>
    </w:p>
    <w:p w:rsidR="00FC0A26" w:rsidRDefault="00FC0A26" w:rsidP="00CB36EA"/>
    <w:p w:rsidR="00FC3CE6" w:rsidRDefault="00FC3CE6" w:rsidP="00FC3CE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C65AB7">
        <w:t>The urinal</w:t>
      </w:r>
      <w:r>
        <w:t xml:space="preserve"> shall be fitted with an integrally welded steel beehive dome strainer. </w:t>
      </w:r>
    </w:p>
    <w:p w:rsidR="00C65AB7" w:rsidRDefault="00C65AB7" w:rsidP="00CB36EA"/>
    <w:p w:rsidR="00C65AB7" w:rsidRPr="00D55B37" w:rsidRDefault="00C65AB7">
      <w:pPr>
        <w:pStyle w:val="JCARSourceNote"/>
        <w:ind w:left="720"/>
      </w:pPr>
      <w:r w:rsidRPr="00D55B37">
        <w:t>(Source:</w:t>
      </w:r>
      <w:bookmarkStart w:id="0" w:name="_GoBack"/>
      <w:r w:rsidRPr="00D55B37">
        <w:t xml:space="preserve">  </w:t>
      </w:r>
      <w:bookmarkEnd w:id="0"/>
      <w:r>
        <w:t>Amended</w:t>
      </w:r>
      <w:r w:rsidRPr="00D55B37">
        <w:t xml:space="preserve"> at </w:t>
      </w:r>
      <w:r w:rsidR="00FA3185">
        <w:t>38</w:t>
      </w:r>
      <w:r>
        <w:t xml:space="preserve"> I</w:t>
      </w:r>
      <w:r w:rsidRPr="00D55B37">
        <w:t xml:space="preserve">ll. Reg. </w:t>
      </w:r>
      <w:r w:rsidR="00740A05">
        <w:t>9940</w:t>
      </w:r>
      <w:r w:rsidRPr="00D55B37">
        <w:t xml:space="preserve">, effective </w:t>
      </w:r>
      <w:r w:rsidR="00740A05">
        <w:t>April 24, 2014</w:t>
      </w:r>
      <w:r w:rsidRPr="00D55B37">
        <w:t>)</w:t>
      </w:r>
    </w:p>
    <w:sectPr w:rsidR="00C65AB7" w:rsidRPr="00D55B37" w:rsidSect="00FC3C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CE6"/>
    <w:rsid w:val="001D4309"/>
    <w:rsid w:val="00391DC7"/>
    <w:rsid w:val="005C3366"/>
    <w:rsid w:val="00740A05"/>
    <w:rsid w:val="007B3A25"/>
    <w:rsid w:val="007E402F"/>
    <w:rsid w:val="00865C62"/>
    <w:rsid w:val="00C65AB7"/>
    <w:rsid w:val="00CB36EA"/>
    <w:rsid w:val="00D13B63"/>
    <w:rsid w:val="00F55B7C"/>
    <w:rsid w:val="00FA3185"/>
    <w:rsid w:val="00FC0A26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B99824-62A4-42A8-9598-2DCBE031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6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2015-07-30T20:09:00Z</dcterms:modified>
</cp:coreProperties>
</file>