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F22A" w14:textId="77777777" w:rsidR="00326CF3" w:rsidRDefault="00326CF3" w:rsidP="00326CF3">
      <w:pPr>
        <w:widowControl w:val="0"/>
        <w:autoSpaceDE w:val="0"/>
        <w:autoSpaceDN w:val="0"/>
        <w:adjustRightInd w:val="0"/>
      </w:pPr>
    </w:p>
    <w:p w14:paraId="0F822069" w14:textId="77777777" w:rsidR="00326CF3" w:rsidRDefault="00326CF3" w:rsidP="00326CF3">
      <w:pPr>
        <w:widowControl w:val="0"/>
        <w:autoSpaceDE w:val="0"/>
        <w:autoSpaceDN w:val="0"/>
        <w:adjustRightInd w:val="0"/>
      </w:pPr>
      <w:r>
        <w:rPr>
          <w:b/>
          <w:bCs/>
        </w:rPr>
        <w:t>Section 895.50  Restrooms</w:t>
      </w:r>
      <w:r>
        <w:t xml:space="preserve"> </w:t>
      </w:r>
    </w:p>
    <w:p w14:paraId="0E2205E2" w14:textId="77777777" w:rsidR="00326CF3" w:rsidRDefault="00326CF3" w:rsidP="00326CF3">
      <w:pPr>
        <w:widowControl w:val="0"/>
        <w:autoSpaceDE w:val="0"/>
        <w:autoSpaceDN w:val="0"/>
        <w:adjustRightInd w:val="0"/>
      </w:pPr>
    </w:p>
    <w:p w14:paraId="4A48693F" w14:textId="77777777" w:rsidR="00326CF3" w:rsidRDefault="00326CF3" w:rsidP="00326CF3">
      <w:pPr>
        <w:widowControl w:val="0"/>
        <w:autoSpaceDE w:val="0"/>
        <w:autoSpaceDN w:val="0"/>
        <w:adjustRightInd w:val="0"/>
      </w:pPr>
      <w:r>
        <w:t xml:space="preserve">Where restrooms are made accessible to the public or required for employees, they shall meet the following requirements: </w:t>
      </w:r>
    </w:p>
    <w:p w14:paraId="56FA6DED" w14:textId="77777777" w:rsidR="007F36BD" w:rsidRDefault="007F36BD" w:rsidP="00326CF3">
      <w:pPr>
        <w:widowControl w:val="0"/>
        <w:autoSpaceDE w:val="0"/>
        <w:autoSpaceDN w:val="0"/>
        <w:adjustRightInd w:val="0"/>
      </w:pPr>
    </w:p>
    <w:p w14:paraId="60580758" w14:textId="77777777" w:rsidR="00326CF3" w:rsidRDefault="00326CF3" w:rsidP="00326CF3">
      <w:pPr>
        <w:widowControl w:val="0"/>
        <w:autoSpaceDE w:val="0"/>
        <w:autoSpaceDN w:val="0"/>
        <w:adjustRightInd w:val="0"/>
        <w:ind w:left="1440" w:hanging="720"/>
      </w:pPr>
      <w:r>
        <w:t>a)</w:t>
      </w:r>
      <w:r>
        <w:tab/>
        <w:t xml:space="preserve">Restrooms shall be accessible, completely enclosed, and shall have tight fitting doors.  If vestibules are provided, they shall be kept in a clean and sanitary condition and in good repair.  In determining whether a restroom is in a clean and sanitary condition and in good repair, the Department shall consider, but is not limited to, results of physical inspections, citizen complaints, and obvious rot and/or deterioration. </w:t>
      </w:r>
    </w:p>
    <w:p w14:paraId="2C1EAA8A" w14:textId="77777777" w:rsidR="007F36BD" w:rsidRDefault="007F36BD" w:rsidP="002D00A1">
      <w:pPr>
        <w:widowControl w:val="0"/>
        <w:autoSpaceDE w:val="0"/>
        <w:autoSpaceDN w:val="0"/>
        <w:adjustRightInd w:val="0"/>
      </w:pPr>
    </w:p>
    <w:p w14:paraId="2F81355E" w14:textId="77777777" w:rsidR="00326CF3" w:rsidRDefault="00326CF3" w:rsidP="00326CF3">
      <w:pPr>
        <w:widowControl w:val="0"/>
        <w:autoSpaceDE w:val="0"/>
        <w:autoSpaceDN w:val="0"/>
        <w:adjustRightInd w:val="0"/>
        <w:ind w:left="1440" w:hanging="720"/>
      </w:pPr>
      <w:r>
        <w:t>b)</w:t>
      </w:r>
      <w:r>
        <w:tab/>
        <w:t xml:space="preserve">When toilet facilities and lavatories are required by the Food Service Sanitation Code (77 Ill. Adm. Code 750), they shall be installed and provided in accordance with this Code. </w:t>
      </w:r>
    </w:p>
    <w:p w14:paraId="0AE92AB2" w14:textId="77777777" w:rsidR="007F36BD" w:rsidRDefault="007F36BD" w:rsidP="002D00A1">
      <w:pPr>
        <w:widowControl w:val="0"/>
        <w:autoSpaceDE w:val="0"/>
        <w:autoSpaceDN w:val="0"/>
        <w:adjustRightInd w:val="0"/>
      </w:pPr>
    </w:p>
    <w:p w14:paraId="2E17B672" w14:textId="77777777" w:rsidR="00326CF3" w:rsidRDefault="00326CF3" w:rsidP="00326CF3">
      <w:pPr>
        <w:widowControl w:val="0"/>
        <w:autoSpaceDE w:val="0"/>
        <w:autoSpaceDN w:val="0"/>
        <w:adjustRightInd w:val="0"/>
        <w:ind w:left="1440" w:hanging="720"/>
      </w:pPr>
      <w:r>
        <w:t>c)</w:t>
      </w:r>
      <w:r>
        <w:tab/>
        <w:t xml:space="preserve">Floors shall be constructed of impervious, easily cleanable material. </w:t>
      </w:r>
    </w:p>
    <w:p w14:paraId="5EBF0DB3" w14:textId="77777777" w:rsidR="007F36BD" w:rsidRDefault="007F36BD" w:rsidP="002D00A1">
      <w:pPr>
        <w:widowControl w:val="0"/>
        <w:autoSpaceDE w:val="0"/>
        <w:autoSpaceDN w:val="0"/>
        <w:adjustRightInd w:val="0"/>
      </w:pPr>
    </w:p>
    <w:p w14:paraId="627D8782" w14:textId="77777777" w:rsidR="00326CF3" w:rsidRDefault="00326CF3" w:rsidP="00326CF3">
      <w:pPr>
        <w:widowControl w:val="0"/>
        <w:autoSpaceDE w:val="0"/>
        <w:autoSpaceDN w:val="0"/>
        <w:adjustRightInd w:val="0"/>
        <w:ind w:left="1440" w:hanging="720"/>
      </w:pPr>
      <w:r>
        <w:t>d)</w:t>
      </w:r>
      <w:r>
        <w:tab/>
        <w:t xml:space="preserve">Restrooms, including the toilet room and fixtures, shall be kept in a clean and sanitary condition and in good repair.  All restrooms shall be ventilated. </w:t>
      </w:r>
    </w:p>
    <w:p w14:paraId="04C46D42" w14:textId="77777777" w:rsidR="007F36BD" w:rsidRDefault="007F36BD" w:rsidP="002D00A1">
      <w:pPr>
        <w:widowControl w:val="0"/>
        <w:autoSpaceDE w:val="0"/>
        <w:autoSpaceDN w:val="0"/>
        <w:adjustRightInd w:val="0"/>
      </w:pPr>
    </w:p>
    <w:p w14:paraId="7EA02715" w14:textId="77777777" w:rsidR="00326CF3" w:rsidRDefault="00326CF3" w:rsidP="00326CF3">
      <w:pPr>
        <w:widowControl w:val="0"/>
        <w:autoSpaceDE w:val="0"/>
        <w:autoSpaceDN w:val="0"/>
        <w:adjustRightInd w:val="0"/>
        <w:ind w:left="1440" w:hanging="720"/>
      </w:pPr>
      <w:r>
        <w:t>e)</w:t>
      </w:r>
      <w:r>
        <w:tab/>
        <w:t xml:space="preserve">A supply of toilet tissue shall be provided at each toilet at all times. </w:t>
      </w:r>
    </w:p>
    <w:p w14:paraId="610853FA" w14:textId="77777777" w:rsidR="007F36BD" w:rsidRDefault="007F36BD" w:rsidP="002D00A1">
      <w:pPr>
        <w:widowControl w:val="0"/>
        <w:autoSpaceDE w:val="0"/>
        <w:autoSpaceDN w:val="0"/>
        <w:adjustRightInd w:val="0"/>
      </w:pPr>
    </w:p>
    <w:p w14:paraId="178A87B2" w14:textId="733D27F3" w:rsidR="00326CF3" w:rsidRDefault="00326CF3" w:rsidP="00326CF3">
      <w:pPr>
        <w:widowControl w:val="0"/>
        <w:autoSpaceDE w:val="0"/>
        <w:autoSpaceDN w:val="0"/>
        <w:adjustRightInd w:val="0"/>
        <w:ind w:left="1440" w:hanging="720"/>
      </w:pPr>
      <w:r>
        <w:t>f)</w:t>
      </w:r>
      <w:r>
        <w:tab/>
        <w:t xml:space="preserve">Cleanable refuse receptacles shall be provided and kept covered.  A separate covered receptacle shall be provided in the toilet rooms for women for disposal of sanitary napkins.  Receptacles shall be emptied at least once a day, and more frequently when necessary to prevent accumulation of refuse on the floor. </w:t>
      </w:r>
    </w:p>
    <w:p w14:paraId="38848464" w14:textId="77777777" w:rsidR="007F36BD" w:rsidRDefault="007F36BD" w:rsidP="002D00A1">
      <w:pPr>
        <w:widowControl w:val="0"/>
        <w:autoSpaceDE w:val="0"/>
        <w:autoSpaceDN w:val="0"/>
        <w:adjustRightInd w:val="0"/>
      </w:pPr>
    </w:p>
    <w:p w14:paraId="4ED7CA2B" w14:textId="77777777" w:rsidR="00326CF3" w:rsidRDefault="00326CF3" w:rsidP="00326CF3">
      <w:pPr>
        <w:widowControl w:val="0"/>
        <w:autoSpaceDE w:val="0"/>
        <w:autoSpaceDN w:val="0"/>
        <w:adjustRightInd w:val="0"/>
        <w:ind w:left="1440" w:hanging="720"/>
      </w:pPr>
      <w:r>
        <w:t>g)</w:t>
      </w:r>
      <w:r>
        <w:tab/>
        <w:t xml:space="preserve">Lavatories shall be provided and located within or immediately adjacent to all toilet rooms or vestibules.  All lavatories shall be provided with hot and cold running water that can be tempered by means of a valve or combination faucet. </w:t>
      </w:r>
    </w:p>
    <w:p w14:paraId="4773A54B" w14:textId="77777777" w:rsidR="007F36BD" w:rsidRDefault="007F36BD" w:rsidP="002D00A1">
      <w:pPr>
        <w:widowControl w:val="0"/>
        <w:autoSpaceDE w:val="0"/>
        <w:autoSpaceDN w:val="0"/>
        <w:adjustRightInd w:val="0"/>
      </w:pPr>
    </w:p>
    <w:p w14:paraId="3A9907A3" w14:textId="77777777" w:rsidR="00326CF3" w:rsidRDefault="00326CF3" w:rsidP="00326CF3">
      <w:pPr>
        <w:widowControl w:val="0"/>
        <w:autoSpaceDE w:val="0"/>
        <w:autoSpaceDN w:val="0"/>
        <w:adjustRightInd w:val="0"/>
        <w:ind w:left="2160" w:hanging="720"/>
      </w:pPr>
      <w:r>
        <w:t>1)</w:t>
      </w:r>
      <w:r>
        <w:tab/>
        <w:t xml:space="preserve">A supply of bar, liquid, or powdered hand-cleaning soap or detergent in a dispenser shall be available at each lavatory. </w:t>
      </w:r>
    </w:p>
    <w:p w14:paraId="1BC6C671" w14:textId="77777777" w:rsidR="007F36BD" w:rsidRDefault="007F36BD" w:rsidP="002D00A1">
      <w:pPr>
        <w:widowControl w:val="0"/>
        <w:autoSpaceDE w:val="0"/>
        <w:autoSpaceDN w:val="0"/>
        <w:adjustRightInd w:val="0"/>
      </w:pPr>
    </w:p>
    <w:p w14:paraId="33B7A8CE" w14:textId="77777777" w:rsidR="00326CF3" w:rsidRDefault="00326CF3" w:rsidP="00326CF3">
      <w:pPr>
        <w:widowControl w:val="0"/>
        <w:autoSpaceDE w:val="0"/>
        <w:autoSpaceDN w:val="0"/>
        <w:adjustRightInd w:val="0"/>
        <w:ind w:left="2160" w:hanging="720"/>
      </w:pPr>
      <w:r>
        <w:t>2)</w:t>
      </w:r>
      <w:r>
        <w:tab/>
        <w:t xml:space="preserve">A supply of single-use towels or a hand-drying device shall be available and located near the lavatory.  Common towels are prohibited. Where disposable towels are used, waste receptacles shall be located conveniently near the hand-washing facilities. </w:t>
      </w:r>
    </w:p>
    <w:p w14:paraId="27D3B2D1" w14:textId="77777777" w:rsidR="00326CF3" w:rsidRDefault="00326CF3" w:rsidP="002D00A1">
      <w:pPr>
        <w:widowControl w:val="0"/>
        <w:autoSpaceDE w:val="0"/>
        <w:autoSpaceDN w:val="0"/>
        <w:adjustRightInd w:val="0"/>
      </w:pPr>
    </w:p>
    <w:p w14:paraId="7F7FB671" w14:textId="77777777" w:rsidR="00326CF3" w:rsidRDefault="00326CF3" w:rsidP="00326CF3">
      <w:pPr>
        <w:widowControl w:val="0"/>
        <w:autoSpaceDE w:val="0"/>
        <w:autoSpaceDN w:val="0"/>
        <w:adjustRightInd w:val="0"/>
        <w:ind w:left="1440" w:hanging="720"/>
      </w:pPr>
      <w:r>
        <w:t xml:space="preserve">(Source:  Amended at 25 Ill. Reg. 4269, effective March 10, 2001) </w:t>
      </w:r>
    </w:p>
    <w:sectPr w:rsidR="00326CF3" w:rsidSect="00326C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6CF3"/>
    <w:rsid w:val="002D00A1"/>
    <w:rsid w:val="00326CF3"/>
    <w:rsid w:val="005C3366"/>
    <w:rsid w:val="007E796C"/>
    <w:rsid w:val="007F36BD"/>
    <w:rsid w:val="00E44DEF"/>
    <w:rsid w:val="00FC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483178"/>
  <w15:docId w15:val="{9D02D674-064D-44E9-AA46-593D5ADA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Illinois General Assembly</dc:creator>
  <cp:keywords/>
  <dc:description/>
  <cp:lastModifiedBy>Shipley, Melissa A.</cp:lastModifiedBy>
  <cp:revision>4</cp:revision>
  <dcterms:created xsi:type="dcterms:W3CDTF">2012-06-22T01:43:00Z</dcterms:created>
  <dcterms:modified xsi:type="dcterms:W3CDTF">2023-09-20T19:07:00Z</dcterms:modified>
</cp:coreProperties>
</file>