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62" w:rsidRDefault="00D54962" w:rsidP="00D54962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  <w:t>Section 905.APPENDIX A   Illustrations and Exhibits</w:t>
      </w:r>
    </w:p>
    <w:p w:rsidR="00D54962" w:rsidRDefault="00D54962" w:rsidP="00D54962">
      <w:pPr>
        <w:rPr>
          <w:b/>
          <w:bCs/>
        </w:rPr>
      </w:pPr>
    </w:p>
    <w:p w:rsidR="00846387" w:rsidRDefault="00846387" w:rsidP="00846387">
      <w:r>
        <w:rPr>
          <w:b/>
          <w:bCs/>
        </w:rPr>
        <w:t xml:space="preserve">Section 905.ILLUSTRATION K  </w:t>
      </w:r>
      <w:r w:rsidR="00D54962">
        <w:rPr>
          <w:b/>
          <w:bCs/>
        </w:rPr>
        <w:t xml:space="preserve"> </w:t>
      </w:r>
      <w:r>
        <w:rPr>
          <w:b/>
          <w:bCs/>
        </w:rPr>
        <w:t>Serial Distribution</w:t>
      </w:r>
    </w:p>
    <w:p w:rsidR="00846387" w:rsidRDefault="00846387" w:rsidP="00846387"/>
    <w:p w:rsidR="00846387" w:rsidRDefault="00846387" w:rsidP="00846387">
      <w:r>
        <w:rPr>
          <w:b/>
          <w:bCs/>
        </w:rPr>
        <w:t xml:space="preserve">Section 905.EXHIBIT A  </w:t>
      </w:r>
      <w:r w:rsidR="00D54962">
        <w:rPr>
          <w:b/>
          <w:bCs/>
        </w:rPr>
        <w:t xml:space="preserve"> </w:t>
      </w:r>
      <w:r>
        <w:rPr>
          <w:b/>
          <w:bCs/>
        </w:rPr>
        <w:t xml:space="preserve">Plan View #1 </w:t>
      </w:r>
      <w:r w:rsidR="00D54962">
        <w:rPr>
          <w:b/>
          <w:bCs/>
        </w:rPr>
        <w:t xml:space="preserve">– </w:t>
      </w:r>
      <w:r>
        <w:rPr>
          <w:b/>
          <w:bCs/>
        </w:rPr>
        <w:t>Gravel System</w:t>
      </w:r>
    </w:p>
    <w:p w:rsidR="00846387" w:rsidRDefault="00846387" w:rsidP="00846387"/>
    <w:p w:rsidR="00846387" w:rsidRDefault="00846387" w:rsidP="00846387"/>
    <w:bookmarkStart w:id="1" w:name="_MON_1115048159"/>
    <w:bookmarkEnd w:id="1"/>
    <w:p w:rsidR="00846387" w:rsidRDefault="00EA0827" w:rsidP="00846387">
      <w:r>
        <w:object w:dxaOrig="8993" w:dyaOrig="7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54pt" o:ole="">
            <v:imagedata r:id="rId7" o:title=""/>
          </v:shape>
          <o:OLEObject Type="Embed" ProgID="Word.Document.8" ShapeID="_x0000_i1025" DrawAspect="Content" ObjectID="_1401821223" r:id="rId8">
            <o:FieldCodes>\s</o:FieldCodes>
          </o:OLEObject>
        </w:object>
      </w:r>
    </w:p>
    <w:p w:rsidR="00846387" w:rsidRDefault="00846387" w:rsidP="00D54962">
      <w:pPr>
        <w:ind w:left="720"/>
      </w:pPr>
      <w:r>
        <w:t>(Source:  Amended at 20 Ill. Reg. 2431, effective March 15, 1996)</w:t>
      </w:r>
    </w:p>
    <w:p w:rsidR="00D54962" w:rsidRDefault="00D54962" w:rsidP="00D54962">
      <w:pPr>
        <w:rPr>
          <w:b/>
          <w:bCs/>
        </w:rPr>
      </w:pPr>
      <w:r>
        <w:br w:type="page"/>
      </w:r>
      <w:r>
        <w:rPr>
          <w:b/>
          <w:bCs/>
        </w:rPr>
        <w:t>Section 905.APPENDIX A   Illustrations and Exhibits</w:t>
      </w:r>
    </w:p>
    <w:p w:rsidR="00D54962" w:rsidRDefault="00D54962" w:rsidP="00D54962">
      <w:pPr>
        <w:rPr>
          <w:b/>
          <w:bCs/>
        </w:rPr>
      </w:pPr>
    </w:p>
    <w:p w:rsidR="00D54962" w:rsidRDefault="00D54962" w:rsidP="00D54962">
      <w:r>
        <w:rPr>
          <w:b/>
          <w:bCs/>
        </w:rPr>
        <w:t>Section 905.ILLUSTRATION K   Serial Distribution</w:t>
      </w:r>
    </w:p>
    <w:p w:rsidR="00D54962" w:rsidRDefault="00D54962" w:rsidP="00D54962"/>
    <w:p w:rsidR="00846387" w:rsidRDefault="00846387" w:rsidP="00846387">
      <w:r>
        <w:rPr>
          <w:b/>
          <w:bCs/>
        </w:rPr>
        <w:t xml:space="preserve">Section 905.EXHIBIT B  </w:t>
      </w:r>
      <w:r w:rsidR="00D54962">
        <w:rPr>
          <w:b/>
          <w:bCs/>
        </w:rPr>
        <w:t xml:space="preserve"> </w:t>
      </w:r>
      <w:r>
        <w:rPr>
          <w:b/>
          <w:bCs/>
        </w:rPr>
        <w:t>Section View #1 - Gravel System</w:t>
      </w:r>
    </w:p>
    <w:p w:rsidR="00846387" w:rsidRDefault="00846387" w:rsidP="00846387"/>
    <w:p w:rsidR="00846387" w:rsidRDefault="00846387" w:rsidP="00846387"/>
    <w:bookmarkStart w:id="2" w:name="_MON_1115048172"/>
    <w:bookmarkEnd w:id="2"/>
    <w:p w:rsidR="00846387" w:rsidRDefault="00EA0827" w:rsidP="00846387">
      <w:r>
        <w:object w:dxaOrig="8820" w:dyaOrig="4617">
          <v:shape id="_x0000_i1026" type="#_x0000_t75" style="width:441pt;height:231pt" o:ole="">
            <v:imagedata r:id="rId9" o:title=""/>
          </v:shape>
          <o:OLEObject Type="Embed" ProgID="Word.Document.8" ShapeID="_x0000_i1026" DrawAspect="Content" ObjectID="_1401821224" r:id="rId10">
            <o:FieldCodes>\s</o:FieldCodes>
          </o:OLEObject>
        </w:object>
      </w:r>
    </w:p>
    <w:p w:rsidR="00846387" w:rsidRDefault="00846387" w:rsidP="00846387">
      <w:r>
        <w:t>NOTE:  Invert of</w:t>
      </w:r>
      <w:r w:rsidR="00EA0827">
        <w:t xml:space="preserve"> the first relief line must be at least 1 inch lower </w:t>
      </w:r>
      <w:r>
        <w:t>than</w:t>
      </w:r>
      <w:r w:rsidR="00EA0827">
        <w:t xml:space="preserve"> </w:t>
      </w:r>
      <w:r>
        <w:t>invert of the septic tank outlets.</w:t>
      </w:r>
    </w:p>
    <w:p w:rsidR="00846387" w:rsidRDefault="00846387" w:rsidP="00846387"/>
    <w:p w:rsidR="00846387" w:rsidRDefault="00846387" w:rsidP="00D54962">
      <w:pPr>
        <w:ind w:left="720"/>
      </w:pPr>
      <w:r>
        <w:t>(Source:  Amended at 20 Ill. Reg. 2431, effective March 15, 1996)</w:t>
      </w:r>
    </w:p>
    <w:p w:rsidR="00D54962" w:rsidRDefault="00D54962" w:rsidP="00D54962">
      <w:pPr>
        <w:rPr>
          <w:b/>
          <w:bCs/>
        </w:rPr>
      </w:pPr>
      <w:r>
        <w:br w:type="page"/>
      </w:r>
      <w:r>
        <w:rPr>
          <w:b/>
          <w:bCs/>
        </w:rPr>
        <w:t>Section 905.APPENDIX A   Illustrations and Exhibits</w:t>
      </w:r>
    </w:p>
    <w:p w:rsidR="00D54962" w:rsidRDefault="00D54962" w:rsidP="00D54962">
      <w:pPr>
        <w:rPr>
          <w:b/>
          <w:bCs/>
        </w:rPr>
      </w:pPr>
    </w:p>
    <w:p w:rsidR="00D54962" w:rsidRDefault="00D54962" w:rsidP="00D54962">
      <w:r>
        <w:rPr>
          <w:b/>
          <w:bCs/>
        </w:rPr>
        <w:t>Section 905.ILLUSTRATION K   Serial Distribution</w:t>
      </w:r>
    </w:p>
    <w:p w:rsidR="00D54962" w:rsidRDefault="00D54962" w:rsidP="00D54962"/>
    <w:p w:rsidR="00846387" w:rsidRDefault="00846387" w:rsidP="00846387">
      <w:r>
        <w:rPr>
          <w:b/>
          <w:bCs/>
        </w:rPr>
        <w:t xml:space="preserve">Section 905.EXHIBIT C  </w:t>
      </w:r>
      <w:r w:rsidR="00D54962">
        <w:rPr>
          <w:b/>
          <w:bCs/>
        </w:rPr>
        <w:t xml:space="preserve"> </w:t>
      </w:r>
      <w:r>
        <w:rPr>
          <w:b/>
          <w:bCs/>
        </w:rPr>
        <w:t>Plan View #2 - Gravel System</w:t>
      </w:r>
    </w:p>
    <w:p w:rsidR="00846387" w:rsidRDefault="00846387" w:rsidP="00846387"/>
    <w:p w:rsidR="00846387" w:rsidRDefault="00846387" w:rsidP="00846387"/>
    <w:bookmarkStart w:id="3" w:name="_MON_1115048217"/>
    <w:bookmarkEnd w:id="3"/>
    <w:p w:rsidR="00846387" w:rsidRDefault="00EA0827" w:rsidP="00846387">
      <w:r>
        <w:object w:dxaOrig="8820" w:dyaOrig="7295">
          <v:shape id="_x0000_i1027" type="#_x0000_t75" style="width:441pt;height:364.5pt" o:ole="">
            <v:imagedata r:id="rId11" o:title=""/>
          </v:shape>
          <o:OLEObject Type="Embed" ProgID="Word.Document.8" ShapeID="_x0000_i1027" DrawAspect="Content" ObjectID="_1401821225" r:id="rId12">
            <o:FieldCodes>\s</o:FieldCodes>
          </o:OLEObject>
        </w:object>
      </w:r>
    </w:p>
    <w:p w:rsidR="00D54962" w:rsidRDefault="00846387" w:rsidP="00D54962">
      <w:pPr>
        <w:ind w:left="720"/>
      </w:pPr>
      <w:r>
        <w:t>(Source:  Amended at 20 Ill. Reg. 2431, effective March 15, 1996)</w:t>
      </w:r>
    </w:p>
    <w:p w:rsidR="00D54962" w:rsidRDefault="00D54962" w:rsidP="00D54962">
      <w:pPr>
        <w:rPr>
          <w:b/>
          <w:bCs/>
        </w:rPr>
      </w:pPr>
      <w:r>
        <w:br w:type="page"/>
      </w:r>
      <w:bookmarkStart w:id="4" w:name="BM905_EXHIBIT_D"/>
      <w:bookmarkEnd w:id="4"/>
      <w:r>
        <w:rPr>
          <w:b/>
          <w:bCs/>
        </w:rPr>
        <w:t>Section 905.APPENDIX A   Illustrations and Exhibits</w:t>
      </w:r>
    </w:p>
    <w:p w:rsidR="00D54962" w:rsidRDefault="00D54962" w:rsidP="00D54962">
      <w:pPr>
        <w:rPr>
          <w:b/>
          <w:bCs/>
        </w:rPr>
      </w:pPr>
    </w:p>
    <w:p w:rsidR="00D54962" w:rsidRDefault="00D54962" w:rsidP="00D54962">
      <w:r>
        <w:rPr>
          <w:b/>
          <w:bCs/>
        </w:rPr>
        <w:t>Section 905.ILLUSTRATION K   Serial Distribution</w:t>
      </w:r>
    </w:p>
    <w:p w:rsidR="00D54962" w:rsidRDefault="00D54962" w:rsidP="00D54962"/>
    <w:p w:rsidR="00846387" w:rsidRDefault="00846387" w:rsidP="00D54962">
      <w:r>
        <w:rPr>
          <w:b/>
          <w:bCs/>
        </w:rPr>
        <w:t xml:space="preserve">Section 905.EXHIBIT D  </w:t>
      </w:r>
      <w:r w:rsidR="00D54962">
        <w:rPr>
          <w:b/>
          <w:bCs/>
        </w:rPr>
        <w:t xml:space="preserve"> </w:t>
      </w:r>
      <w:r>
        <w:rPr>
          <w:b/>
          <w:bCs/>
        </w:rPr>
        <w:t xml:space="preserve">Section View #2 </w:t>
      </w:r>
      <w:r w:rsidR="00D54962">
        <w:rPr>
          <w:b/>
          <w:bCs/>
        </w:rPr>
        <w:t xml:space="preserve">– </w:t>
      </w:r>
      <w:r>
        <w:rPr>
          <w:b/>
          <w:bCs/>
        </w:rPr>
        <w:t>Gravel System</w:t>
      </w:r>
    </w:p>
    <w:p w:rsidR="00846387" w:rsidRDefault="00846387" w:rsidP="00846387"/>
    <w:p w:rsidR="00846387" w:rsidRDefault="00846387" w:rsidP="00846387"/>
    <w:bookmarkStart w:id="5" w:name="_MON_1115048233"/>
    <w:bookmarkEnd w:id="5"/>
    <w:p w:rsidR="00846387" w:rsidRDefault="00EA0827" w:rsidP="00846387">
      <w:r>
        <w:object w:dxaOrig="8820" w:dyaOrig="4645">
          <v:shape id="_x0000_i1028" type="#_x0000_t75" style="width:441pt;height:232.5pt" o:ole="">
            <v:imagedata r:id="rId13" o:title=""/>
          </v:shape>
          <o:OLEObject Type="Embed" ProgID="Word.Document.8" ShapeID="_x0000_i1028" DrawAspect="Content" ObjectID="_1401821226" r:id="rId14">
            <o:FieldCodes>\s</o:FieldCodes>
          </o:OLEObject>
        </w:object>
      </w:r>
    </w:p>
    <w:p w:rsidR="00846387" w:rsidRDefault="00D54962" w:rsidP="00D54962">
      <w:pPr>
        <w:ind w:left="900" w:hanging="540"/>
      </w:pPr>
      <w:r>
        <w:t>**</w:t>
      </w:r>
      <w:r>
        <w:tab/>
      </w:r>
      <w:r w:rsidR="00846387">
        <w:t>Differing ground slopes over subsurface disposal fields may require use of various combinations of fittings.</w:t>
      </w:r>
    </w:p>
    <w:p w:rsidR="00846387" w:rsidRDefault="00846387" w:rsidP="00846387"/>
    <w:p w:rsidR="00D54962" w:rsidRDefault="00846387" w:rsidP="00D54962">
      <w:pPr>
        <w:ind w:left="720"/>
      </w:pPr>
      <w:r>
        <w:t>(Source:  Amended at 20 Ill. Reg. 2431, effective March 15, 1996)</w:t>
      </w:r>
    </w:p>
    <w:p w:rsidR="00D54962" w:rsidRDefault="00D54962" w:rsidP="00D54962">
      <w:pPr>
        <w:rPr>
          <w:b/>
          <w:bCs/>
        </w:rPr>
      </w:pPr>
      <w:r>
        <w:br w:type="page"/>
      </w:r>
      <w:r>
        <w:rPr>
          <w:b/>
          <w:bCs/>
        </w:rPr>
        <w:t>Section 905.APPENDIX A   Illustrations and Exhibits</w:t>
      </w:r>
    </w:p>
    <w:p w:rsidR="00D54962" w:rsidRDefault="00D54962" w:rsidP="00D54962">
      <w:pPr>
        <w:rPr>
          <w:b/>
          <w:bCs/>
        </w:rPr>
      </w:pPr>
    </w:p>
    <w:p w:rsidR="00D54962" w:rsidRDefault="00D54962" w:rsidP="00D54962">
      <w:r>
        <w:rPr>
          <w:b/>
          <w:bCs/>
        </w:rPr>
        <w:t>Section 905.ILLUSTRATION K   Serial Distribution</w:t>
      </w:r>
    </w:p>
    <w:p w:rsidR="00D54962" w:rsidRDefault="00D54962" w:rsidP="00D54962"/>
    <w:p w:rsidR="00846387" w:rsidRDefault="00846387" w:rsidP="00846387">
      <w:r>
        <w:rPr>
          <w:b/>
          <w:bCs/>
        </w:rPr>
        <w:t xml:space="preserve">Section 905.EXHIBIT E  </w:t>
      </w:r>
      <w:r w:rsidR="00D54962">
        <w:rPr>
          <w:b/>
          <w:bCs/>
        </w:rPr>
        <w:t xml:space="preserve"> </w:t>
      </w:r>
      <w:r>
        <w:rPr>
          <w:b/>
          <w:bCs/>
        </w:rPr>
        <w:t xml:space="preserve">Plan View #1 </w:t>
      </w:r>
      <w:r w:rsidR="00D54962">
        <w:rPr>
          <w:b/>
          <w:bCs/>
        </w:rPr>
        <w:t xml:space="preserve">– </w:t>
      </w:r>
      <w:r>
        <w:rPr>
          <w:b/>
          <w:bCs/>
        </w:rPr>
        <w:t>Gravelless System</w:t>
      </w:r>
    </w:p>
    <w:p w:rsidR="00846387" w:rsidRDefault="00846387" w:rsidP="00846387"/>
    <w:p w:rsidR="00846387" w:rsidRDefault="00846387" w:rsidP="00846387"/>
    <w:bookmarkStart w:id="6" w:name="_MON_1115048253"/>
    <w:bookmarkEnd w:id="6"/>
    <w:p w:rsidR="00EA0827" w:rsidRDefault="00EA0827" w:rsidP="00846387">
      <w:r>
        <w:object w:dxaOrig="8993" w:dyaOrig="5474">
          <v:shape id="_x0000_i1029" type="#_x0000_t75" style="width:450pt;height:273.75pt" o:ole="">
            <v:imagedata r:id="rId15" o:title=""/>
          </v:shape>
          <o:OLEObject Type="Embed" ProgID="Word.Document.8" ShapeID="_x0000_i1029" DrawAspect="Content" ObjectID="_1401821227" r:id="rId16">
            <o:FieldCodes>\s</o:FieldCodes>
          </o:OLEObject>
        </w:object>
      </w:r>
    </w:p>
    <w:p w:rsidR="00D54962" w:rsidRDefault="00846387" w:rsidP="00D54962">
      <w:pPr>
        <w:ind w:left="720"/>
      </w:pPr>
      <w:r>
        <w:t>(Source:  Amended at 20 Ill. Reg. 2431, effective March 15, 1996)</w:t>
      </w:r>
    </w:p>
    <w:p w:rsidR="00D54962" w:rsidRDefault="00D54962" w:rsidP="00D54962">
      <w:pPr>
        <w:rPr>
          <w:b/>
          <w:bCs/>
        </w:rPr>
      </w:pPr>
      <w:r>
        <w:br w:type="page"/>
      </w:r>
      <w:r>
        <w:rPr>
          <w:b/>
          <w:bCs/>
        </w:rPr>
        <w:t>Section 905.APPENDIX A   Illustrations and Exhibits</w:t>
      </w:r>
    </w:p>
    <w:p w:rsidR="00D54962" w:rsidRDefault="00D54962" w:rsidP="00D54962">
      <w:pPr>
        <w:rPr>
          <w:b/>
          <w:bCs/>
        </w:rPr>
      </w:pPr>
    </w:p>
    <w:p w:rsidR="00D54962" w:rsidRDefault="00D54962" w:rsidP="00D54962">
      <w:r>
        <w:rPr>
          <w:b/>
          <w:bCs/>
        </w:rPr>
        <w:t>Section 905.ILLUSTRATION K   Serial Distribution</w:t>
      </w:r>
    </w:p>
    <w:p w:rsidR="00D54962" w:rsidRDefault="00D54962" w:rsidP="00D54962"/>
    <w:p w:rsidR="00846387" w:rsidRDefault="00846387" w:rsidP="00846387">
      <w:r>
        <w:rPr>
          <w:b/>
          <w:bCs/>
        </w:rPr>
        <w:t xml:space="preserve">Section 905.EXHIBIT F  </w:t>
      </w:r>
      <w:r w:rsidR="00D54962">
        <w:rPr>
          <w:b/>
          <w:bCs/>
        </w:rPr>
        <w:t xml:space="preserve"> </w:t>
      </w:r>
      <w:r>
        <w:rPr>
          <w:b/>
          <w:bCs/>
        </w:rPr>
        <w:t xml:space="preserve">Section View #1 </w:t>
      </w:r>
      <w:r w:rsidR="00D54962">
        <w:rPr>
          <w:b/>
          <w:bCs/>
        </w:rPr>
        <w:t xml:space="preserve">– </w:t>
      </w:r>
      <w:r>
        <w:rPr>
          <w:b/>
          <w:bCs/>
        </w:rPr>
        <w:t>Gravelless System</w:t>
      </w:r>
    </w:p>
    <w:p w:rsidR="00846387" w:rsidRDefault="00846387" w:rsidP="00846387"/>
    <w:p w:rsidR="00846387" w:rsidRDefault="00846387" w:rsidP="00846387"/>
    <w:bookmarkStart w:id="7" w:name="_MON_1115048269"/>
    <w:bookmarkEnd w:id="7"/>
    <w:p w:rsidR="00EA0827" w:rsidRDefault="00EA0827" w:rsidP="00846387">
      <w:r>
        <w:object w:dxaOrig="8994" w:dyaOrig="3543">
          <v:shape id="_x0000_i1030" type="#_x0000_t75" style="width:450pt;height:177pt" o:ole="">
            <v:imagedata r:id="rId17" o:title=""/>
          </v:shape>
          <o:OLEObject Type="Embed" ProgID="Word.Document.8" ShapeID="_x0000_i1030" DrawAspect="Content" ObjectID="_1401821228" r:id="rId18">
            <o:FieldCodes>\s</o:FieldCodes>
          </o:OLEObject>
        </w:object>
      </w:r>
    </w:p>
    <w:p w:rsidR="00846387" w:rsidRDefault="00846387" w:rsidP="00D54962">
      <w:pPr>
        <w:ind w:left="720"/>
      </w:pPr>
      <w:r>
        <w:t>NOTE:  Invert of the septic tank</w:t>
      </w:r>
      <w:r w:rsidR="00D54962">
        <w:t xml:space="preserve"> </w:t>
      </w:r>
      <w:r>
        <w:t>outlet shall be at least one inch</w:t>
      </w:r>
      <w:r w:rsidR="00D54962">
        <w:t xml:space="preserve"> </w:t>
      </w:r>
      <w:r>
        <w:t>higher than the top of the</w:t>
      </w:r>
      <w:r w:rsidR="00D54962">
        <w:t xml:space="preserve"> </w:t>
      </w:r>
      <w:r>
        <w:t>gravelless pipe.</w:t>
      </w:r>
    </w:p>
    <w:p w:rsidR="00846387" w:rsidRDefault="00846387" w:rsidP="00846387"/>
    <w:p w:rsidR="00D54962" w:rsidRDefault="00846387" w:rsidP="00D54962">
      <w:pPr>
        <w:ind w:left="720"/>
      </w:pPr>
      <w:r>
        <w:t>(Source:  Amended at 20 Ill. Reg. 2431, effective March 15, 1996)</w:t>
      </w:r>
    </w:p>
    <w:p w:rsidR="00D54962" w:rsidRDefault="00D54962" w:rsidP="00D54962">
      <w:pPr>
        <w:rPr>
          <w:b/>
          <w:bCs/>
        </w:rPr>
      </w:pPr>
      <w:r>
        <w:br w:type="page"/>
      </w:r>
      <w:r>
        <w:rPr>
          <w:b/>
          <w:bCs/>
        </w:rPr>
        <w:t>Section 905.APPENDIX A   Illustrations and Exhibits</w:t>
      </w:r>
    </w:p>
    <w:p w:rsidR="00D54962" w:rsidRDefault="00D54962" w:rsidP="00D54962">
      <w:pPr>
        <w:rPr>
          <w:b/>
          <w:bCs/>
        </w:rPr>
      </w:pPr>
    </w:p>
    <w:p w:rsidR="00D54962" w:rsidRDefault="00D54962" w:rsidP="00D54962">
      <w:r>
        <w:rPr>
          <w:b/>
          <w:bCs/>
        </w:rPr>
        <w:t>Section 905.ILLUSTRATION K   Serial Distribution</w:t>
      </w:r>
    </w:p>
    <w:p w:rsidR="00D54962" w:rsidRDefault="00D54962" w:rsidP="00D54962"/>
    <w:p w:rsidR="00846387" w:rsidRDefault="00846387" w:rsidP="00846387">
      <w:r>
        <w:rPr>
          <w:b/>
          <w:bCs/>
        </w:rPr>
        <w:t xml:space="preserve">Section 905.EXHIBIT G  </w:t>
      </w:r>
      <w:r w:rsidR="00EA0827">
        <w:rPr>
          <w:b/>
          <w:bCs/>
        </w:rPr>
        <w:t xml:space="preserve"> </w:t>
      </w:r>
      <w:r>
        <w:rPr>
          <w:b/>
          <w:bCs/>
        </w:rPr>
        <w:t xml:space="preserve">Plan View #2 </w:t>
      </w:r>
      <w:r w:rsidR="00D54962">
        <w:rPr>
          <w:b/>
          <w:bCs/>
        </w:rPr>
        <w:t xml:space="preserve">– </w:t>
      </w:r>
      <w:r>
        <w:rPr>
          <w:b/>
          <w:bCs/>
        </w:rPr>
        <w:t>Gravelless System</w:t>
      </w:r>
    </w:p>
    <w:p w:rsidR="00846387" w:rsidRDefault="00846387" w:rsidP="00846387"/>
    <w:p w:rsidR="00846387" w:rsidRDefault="00846387" w:rsidP="00846387"/>
    <w:bookmarkStart w:id="8" w:name="_MON_1115048282"/>
    <w:bookmarkEnd w:id="8"/>
    <w:p w:rsidR="00846387" w:rsidRDefault="00EA0827" w:rsidP="00846387">
      <w:r>
        <w:object w:dxaOrig="8997" w:dyaOrig="6089">
          <v:shape id="_x0000_i1031" type="#_x0000_t75" style="width:450pt;height:304.5pt" o:ole="">
            <v:imagedata r:id="rId19" o:title=""/>
          </v:shape>
          <o:OLEObject Type="Embed" ProgID="Word.Document.8" ShapeID="_x0000_i1031" DrawAspect="Content" ObjectID="_1401821229" r:id="rId20">
            <o:FieldCodes>\s</o:FieldCodes>
          </o:OLEObject>
        </w:object>
      </w:r>
    </w:p>
    <w:p w:rsidR="00D54962" w:rsidRDefault="00846387" w:rsidP="00D54962">
      <w:pPr>
        <w:ind w:left="720"/>
      </w:pPr>
      <w:r>
        <w:t>(Source:  Amended at 20 Ill. Reg. 2431, effective March 15, 1996)</w:t>
      </w:r>
    </w:p>
    <w:p w:rsidR="00D54962" w:rsidRDefault="00D54962" w:rsidP="00D54962">
      <w:pPr>
        <w:rPr>
          <w:b/>
          <w:bCs/>
        </w:rPr>
      </w:pPr>
      <w:r>
        <w:br w:type="page"/>
      </w:r>
      <w:r>
        <w:rPr>
          <w:b/>
          <w:bCs/>
        </w:rPr>
        <w:t>Section 905.APPENDIX A   Illustrations and Exhibits</w:t>
      </w:r>
    </w:p>
    <w:p w:rsidR="00D54962" w:rsidRDefault="00D54962" w:rsidP="00D54962">
      <w:pPr>
        <w:rPr>
          <w:b/>
          <w:bCs/>
        </w:rPr>
      </w:pPr>
    </w:p>
    <w:p w:rsidR="00D54962" w:rsidRDefault="00D54962" w:rsidP="00D54962">
      <w:r>
        <w:rPr>
          <w:b/>
          <w:bCs/>
        </w:rPr>
        <w:t>Section 905.ILLUSTRATION K   Serial Distribution</w:t>
      </w:r>
    </w:p>
    <w:p w:rsidR="00D54962" w:rsidRDefault="00D54962" w:rsidP="00D54962"/>
    <w:p w:rsidR="00846387" w:rsidRDefault="00846387" w:rsidP="00846387">
      <w:r>
        <w:rPr>
          <w:b/>
          <w:bCs/>
        </w:rPr>
        <w:t xml:space="preserve">Section 905.EXHIBIT H  </w:t>
      </w:r>
      <w:r w:rsidR="00D54962">
        <w:rPr>
          <w:b/>
          <w:bCs/>
        </w:rPr>
        <w:t xml:space="preserve"> </w:t>
      </w:r>
      <w:r>
        <w:rPr>
          <w:b/>
          <w:bCs/>
        </w:rPr>
        <w:t xml:space="preserve">Section View #2 </w:t>
      </w:r>
      <w:r w:rsidR="00D54962">
        <w:rPr>
          <w:b/>
          <w:bCs/>
        </w:rPr>
        <w:t xml:space="preserve">– </w:t>
      </w:r>
      <w:r>
        <w:rPr>
          <w:b/>
          <w:bCs/>
        </w:rPr>
        <w:t>Gravelless System</w:t>
      </w:r>
    </w:p>
    <w:p w:rsidR="00846387" w:rsidRDefault="00846387" w:rsidP="00846387"/>
    <w:p w:rsidR="00EA0827" w:rsidRDefault="00EA0827" w:rsidP="00846387"/>
    <w:bookmarkStart w:id="9" w:name="_MON_1115048301"/>
    <w:bookmarkEnd w:id="9"/>
    <w:p w:rsidR="00846387" w:rsidRDefault="00EA0827" w:rsidP="00846387">
      <w:r>
        <w:object w:dxaOrig="8998" w:dyaOrig="3750">
          <v:shape id="_x0000_i1032" type="#_x0000_t75" style="width:450pt;height:187.5pt" o:ole="">
            <v:imagedata r:id="rId21" o:title=""/>
          </v:shape>
          <o:OLEObject Type="Embed" ProgID="Word.Document.8" ShapeID="_x0000_i1032" DrawAspect="Content" ObjectID="_1401821230" r:id="rId22">
            <o:FieldCodes>\s</o:FieldCodes>
          </o:OLEObject>
        </w:object>
      </w:r>
    </w:p>
    <w:p w:rsidR="00846387" w:rsidRDefault="00846387" w:rsidP="00D54962">
      <w:pPr>
        <w:ind w:left="720"/>
      </w:pPr>
      <w:r>
        <w:t>(Source:  Amended at 20 Ill. Reg. 2431, effective March 15, 1996)</w:t>
      </w:r>
    </w:p>
    <w:p w:rsidR="00EB424E" w:rsidRPr="00935A8C" w:rsidRDefault="00EB424E" w:rsidP="00935A8C"/>
    <w:sectPr w:rsidR="00EB424E" w:rsidRPr="00935A8C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09CD">
      <w:r>
        <w:separator/>
      </w:r>
    </w:p>
  </w:endnote>
  <w:endnote w:type="continuationSeparator" w:id="0">
    <w:p w:rsidR="00000000" w:rsidRDefault="0014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09CD">
      <w:r>
        <w:separator/>
      </w:r>
    </w:p>
  </w:footnote>
  <w:footnote w:type="continuationSeparator" w:id="0">
    <w:p w:rsidR="00000000" w:rsidRDefault="00140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409CD"/>
    <w:rsid w:val="001C7D95"/>
    <w:rsid w:val="001E3074"/>
    <w:rsid w:val="00225354"/>
    <w:rsid w:val="002524EC"/>
    <w:rsid w:val="00261FE4"/>
    <w:rsid w:val="002A643F"/>
    <w:rsid w:val="00337CEB"/>
    <w:rsid w:val="00367A2E"/>
    <w:rsid w:val="003F3A28"/>
    <w:rsid w:val="003F5FD7"/>
    <w:rsid w:val="00431CFE"/>
    <w:rsid w:val="00476AA1"/>
    <w:rsid w:val="004D73D3"/>
    <w:rsid w:val="005001C5"/>
    <w:rsid w:val="0052308E"/>
    <w:rsid w:val="00530BE1"/>
    <w:rsid w:val="00542E97"/>
    <w:rsid w:val="0056157E"/>
    <w:rsid w:val="0056501E"/>
    <w:rsid w:val="00627E5A"/>
    <w:rsid w:val="006775F1"/>
    <w:rsid w:val="006A2114"/>
    <w:rsid w:val="00780733"/>
    <w:rsid w:val="008271B1"/>
    <w:rsid w:val="00837F88"/>
    <w:rsid w:val="00846387"/>
    <w:rsid w:val="0084781C"/>
    <w:rsid w:val="008E13BC"/>
    <w:rsid w:val="00935A8C"/>
    <w:rsid w:val="0098276C"/>
    <w:rsid w:val="009D5B93"/>
    <w:rsid w:val="00A2265D"/>
    <w:rsid w:val="00A600AA"/>
    <w:rsid w:val="00A97C29"/>
    <w:rsid w:val="00AE5547"/>
    <w:rsid w:val="00B35D67"/>
    <w:rsid w:val="00B516F7"/>
    <w:rsid w:val="00B71177"/>
    <w:rsid w:val="00C4537A"/>
    <w:rsid w:val="00CC13F9"/>
    <w:rsid w:val="00CD3723"/>
    <w:rsid w:val="00D54962"/>
    <w:rsid w:val="00D55B37"/>
    <w:rsid w:val="00D93C67"/>
    <w:rsid w:val="00E7288E"/>
    <w:rsid w:val="00EA0827"/>
    <w:rsid w:val="00EB424E"/>
    <w:rsid w:val="00F43589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846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846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image" Target="media/image4.emf"/><Relationship Id="rId18" Type="http://schemas.openxmlformats.org/officeDocument/2006/relationships/oleObject" Target="embeddings/Microsoft_Word_97_-_2003_Document6.doc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Microsoft_Word_97_-_2003_Document3.doc"/><Relationship Id="rId17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oleObject" Target="embeddings/Microsoft_Word_97_-_2003_Document5.doc"/><Relationship Id="rId20" Type="http://schemas.openxmlformats.org/officeDocument/2006/relationships/oleObject" Target="embeddings/Microsoft_Word_97_-_2003_Document7.doc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oleObject" Target="embeddings/Microsoft_Word_97_-_2003_Document2.doc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Word_97_-_2003_Document4.doc"/><Relationship Id="rId22" Type="http://schemas.openxmlformats.org/officeDocument/2006/relationships/oleObject" Target="embeddings/Microsoft_Word_97_-_2003_Document8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