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8B" w:rsidRDefault="0087578B" w:rsidP="0087578B">
      <w:pPr>
        <w:widowControl w:val="0"/>
        <w:autoSpaceDE w:val="0"/>
        <w:autoSpaceDN w:val="0"/>
        <w:adjustRightInd w:val="0"/>
      </w:pPr>
      <w:bookmarkStart w:id="0" w:name="_GoBack"/>
      <w:bookmarkEnd w:id="0"/>
    </w:p>
    <w:p w:rsidR="0087578B" w:rsidRDefault="0087578B" w:rsidP="0087578B">
      <w:pPr>
        <w:widowControl w:val="0"/>
        <w:autoSpaceDE w:val="0"/>
        <w:autoSpaceDN w:val="0"/>
        <w:adjustRightInd w:val="0"/>
      </w:pPr>
      <w:r>
        <w:rPr>
          <w:b/>
          <w:bCs/>
        </w:rPr>
        <w:t>Section 925.10  Definitions</w:t>
      </w:r>
      <w:r>
        <w:t xml:space="preserve"> </w:t>
      </w:r>
    </w:p>
    <w:p w:rsidR="0087578B" w:rsidRDefault="0087578B" w:rsidP="0087578B">
      <w:pPr>
        <w:widowControl w:val="0"/>
        <w:autoSpaceDE w:val="0"/>
        <w:autoSpaceDN w:val="0"/>
        <w:adjustRightInd w:val="0"/>
      </w:pPr>
    </w:p>
    <w:p w:rsidR="0087578B" w:rsidRDefault="0087578B" w:rsidP="0087578B">
      <w:pPr>
        <w:widowControl w:val="0"/>
        <w:autoSpaceDE w:val="0"/>
        <w:autoSpaceDN w:val="0"/>
        <w:adjustRightInd w:val="0"/>
        <w:ind w:left="1440" w:hanging="720"/>
      </w:pPr>
      <w:r>
        <w:tab/>
        <w:t xml:space="preserve">"Approved Basement"  means a room below ground surface, under a building and having adequate drainage not subject to backflow of liquid waste.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"Backflow Preventer" means a device that prevents backflow into a water well.  The purpose of a backflow preventer is to prevent contaminated water or liquids from being siphoned or pushed from back pressure into a water well.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"Casing" means the pipe installed in a drilled hole to give unobstructed access to a water-bearing formation and includes the riser pipe of a buried slab type dug or bored well.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"Chemical Injection System" means any device or combination of devices having hose, pipe or other methods of conveyance which connect directly to any water well through which a mixture of water, pesticides and fertilizer are mixed or are drawn and applied to land, crops, and/or plants at agricultural, nursery, turf, golf course, or greenhouse sites.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"Contamination" means a change of the biological, chemical, or physical quality of a water so that it is actually or potentially injurious or harmful to the health of the user.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"Department" means the Illinois Department of Public Health.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"Finished Ground Surface" means the final or permanent elevation of the ground surface at the site of the well.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"Pipe Sleeve" means a pipe case in the cover slab of a dug or bored well to provide an entrance for pump components or use for venting, disinfection, or water level determination.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"Pitless Adapter Unit" means a factory assembled device consisting of the pitless adapter, a mechanism which attaches to the well casing, and a well casing riser in a single unit for the purpose of preventing contaminants from entering the well.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"Pitless Well Adapter" means an assembly of parts which will permit water to pass through the wall of the well casing or extension thereof; provides access to the well and to the parts of the water system within the well; and provides for the transportation of the water and the protection of the well and water therein, from surface or near surface contamination. Parts or appurtenances to a pitless well adapter include, but are not limited to, the vent, the device(s) on or in the wall of the casing, and the cap or cover on the top of the casing or casing extension.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"Pump Installation" means the procedure employed in the placement and preparation for operation of equipment and materials utilized in withdrawing or obtaining water from a well, including all construction involved in making entrance into the well and establishing such seals and safeguards as may be necessary to protect such water from contamination.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"Well Cap" means that portion of the pitless adapter used to enclose the atmospheric termination of the casing, which shall overlap the top of the casing extension with a downward flange.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"Water Well" means any excavation that is drilled, cored, bored, washed, driven, dug, jetted, or otherwise constructed when the intended use of such excavation is for the location, diversion, artificial recharge, or acquisition of ground water, except monitoring wells.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"Water Well Pumps and Equipment" means any equipment or materials utilized or intended for use in withdrawing or obtaining water from a well including pumps, seals, pressure tanks, fittings, and controls.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"Well Seal" means an arrangement or device used to establish a watertight closure at the junction of a well pump piping with the well casing cover at the upper terminal of the well, the purpose of which is to prevent contaminated water or other material from entering the well.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ab/>
        <w:t xml:space="preserve">"Well Vent" means an opening at the upper terminal of a well to provide for equalization of air pressure in the well or the release of gases. </w:t>
      </w:r>
    </w:p>
    <w:p w:rsidR="0087578B" w:rsidRDefault="0087578B" w:rsidP="0087578B">
      <w:pPr>
        <w:widowControl w:val="0"/>
        <w:autoSpaceDE w:val="0"/>
        <w:autoSpaceDN w:val="0"/>
        <w:adjustRightInd w:val="0"/>
        <w:ind w:left="1440" w:hanging="720"/>
      </w:pPr>
    </w:p>
    <w:p w:rsidR="0087578B" w:rsidRDefault="0087578B" w:rsidP="0087578B">
      <w:pPr>
        <w:widowControl w:val="0"/>
        <w:autoSpaceDE w:val="0"/>
        <w:autoSpaceDN w:val="0"/>
        <w:adjustRightInd w:val="0"/>
        <w:ind w:left="1440" w:hanging="720"/>
      </w:pPr>
      <w:r>
        <w:t xml:space="preserve">(Source:  Amended at 22 Ill. Reg. 4028, effective April 1, 1998) </w:t>
      </w:r>
    </w:p>
    <w:sectPr w:rsidR="0087578B" w:rsidSect="00875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78B"/>
    <w:rsid w:val="0037239A"/>
    <w:rsid w:val="003877C9"/>
    <w:rsid w:val="005C3366"/>
    <w:rsid w:val="008634DE"/>
    <w:rsid w:val="0087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