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A0" w:rsidRDefault="005F2BA0" w:rsidP="00B07B2E">
      <w:pPr>
        <w:tabs>
          <w:tab w:val="center" w:pos="4680"/>
        </w:tabs>
        <w:jc w:val="center"/>
      </w:pPr>
      <w:bookmarkStart w:id="0" w:name="_GoBack"/>
      <w:bookmarkEnd w:id="0"/>
    </w:p>
    <w:p w:rsidR="00B07B2E" w:rsidRPr="00B07B2E" w:rsidRDefault="00B07B2E" w:rsidP="00B07B2E">
      <w:pPr>
        <w:tabs>
          <w:tab w:val="center" w:pos="4680"/>
        </w:tabs>
        <w:jc w:val="center"/>
      </w:pPr>
      <w:r w:rsidRPr="00B07B2E">
        <w:t>PART 940</w:t>
      </w:r>
    </w:p>
    <w:p w:rsidR="00B07B2E" w:rsidRPr="00B07B2E" w:rsidRDefault="00B07B2E" w:rsidP="00B07B2E">
      <w:pPr>
        <w:tabs>
          <w:tab w:val="center" w:pos="4680"/>
        </w:tabs>
        <w:jc w:val="center"/>
      </w:pPr>
      <w:r w:rsidRPr="00B07B2E">
        <w:t>LANGUAGE ASSISTANCE SERVICES CODE</w:t>
      </w:r>
    </w:p>
    <w:sectPr w:rsidR="00B07B2E" w:rsidRPr="00B07B2E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68DA">
      <w:r>
        <w:separator/>
      </w:r>
    </w:p>
  </w:endnote>
  <w:endnote w:type="continuationSeparator" w:id="0">
    <w:p w:rsidR="00000000" w:rsidRDefault="008F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68DA">
      <w:r>
        <w:separator/>
      </w:r>
    </w:p>
  </w:footnote>
  <w:footnote w:type="continuationSeparator" w:id="0">
    <w:p w:rsidR="00000000" w:rsidRDefault="008F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2F1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975B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2BA0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68DA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B2E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