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47" w:rsidRPr="00205747" w:rsidRDefault="00205747" w:rsidP="00205747">
      <w:pPr>
        <w:rPr>
          <w:b/>
        </w:rPr>
      </w:pPr>
      <w:bookmarkStart w:id="0" w:name="_GoBack"/>
      <w:bookmarkEnd w:id="0"/>
    </w:p>
    <w:p w:rsidR="00634335" w:rsidRPr="00205747" w:rsidRDefault="00634335" w:rsidP="00205747">
      <w:pPr>
        <w:rPr>
          <w:b/>
        </w:rPr>
      </w:pPr>
      <w:r w:rsidRPr="00205747">
        <w:rPr>
          <w:b/>
        </w:rPr>
        <w:t>Section 975.110</w:t>
      </w:r>
      <w:r w:rsidR="00205747" w:rsidRPr="00205747">
        <w:rPr>
          <w:b/>
        </w:rPr>
        <w:t xml:space="preserve">  </w:t>
      </w:r>
      <w:r w:rsidRPr="00205747">
        <w:rPr>
          <w:b/>
        </w:rPr>
        <w:t>Incorporated and Referenced Materials</w:t>
      </w:r>
    </w:p>
    <w:p w:rsidR="00634335" w:rsidRPr="00C538BC" w:rsidRDefault="00634335" w:rsidP="00205747"/>
    <w:p w:rsidR="00C538BC" w:rsidRDefault="00C538BC" w:rsidP="00C538BC">
      <w:r w:rsidRPr="00782C78">
        <w:t>The following materials are incorporated and referenced in this Part:</w:t>
      </w:r>
    </w:p>
    <w:p w:rsidR="009374EF" w:rsidRPr="00782C78" w:rsidRDefault="009374EF" w:rsidP="00C538BC"/>
    <w:p w:rsidR="00634335" w:rsidRPr="00634335" w:rsidRDefault="009D032C" w:rsidP="009D032C">
      <w:pPr>
        <w:ind w:firstLine="720"/>
      </w:pPr>
      <w:r>
        <w:t>a)</w:t>
      </w:r>
      <w:r>
        <w:tab/>
      </w:r>
      <w:r w:rsidR="00634335" w:rsidRPr="00634335">
        <w:t xml:space="preserve">The following </w:t>
      </w:r>
      <w:smartTag w:uri="urn:schemas-microsoft-com:office:smarttags" w:element="place">
        <w:smartTag w:uri="urn:schemas-microsoft-com:office:smarttags" w:element="State">
          <w:r w:rsidR="00634335" w:rsidRPr="00634335">
            <w:t>Illinois</w:t>
          </w:r>
        </w:smartTag>
      </w:smartTag>
      <w:r w:rsidR="00634335" w:rsidRPr="00634335">
        <w:t xml:space="preserve"> statutes and rules are referenced in this Part:  </w:t>
      </w:r>
    </w:p>
    <w:p w:rsidR="00634335" w:rsidRPr="00634335" w:rsidRDefault="00634335" w:rsidP="00205747"/>
    <w:p w:rsidR="00634335" w:rsidRPr="00634335" w:rsidRDefault="009D032C" w:rsidP="009D032C">
      <w:pPr>
        <w:ind w:left="720" w:firstLine="720"/>
      </w:pPr>
      <w:r>
        <w:t>1)</w:t>
      </w:r>
      <w:r>
        <w:tab/>
      </w:r>
      <w:r w:rsidR="00634335" w:rsidRPr="00634335">
        <w:t>Community Health Center Expansion Act [410 ILCS 66]</w:t>
      </w:r>
    </w:p>
    <w:p w:rsidR="00634335" w:rsidRPr="00634335" w:rsidRDefault="00634335" w:rsidP="00205747"/>
    <w:p w:rsidR="00634335" w:rsidRPr="00634335" w:rsidRDefault="009D032C" w:rsidP="009D032C">
      <w:pPr>
        <w:ind w:left="2160" w:hanging="720"/>
      </w:pPr>
      <w:r>
        <w:t>2)</w:t>
      </w:r>
      <w:r>
        <w:tab/>
      </w:r>
      <w:smartTag w:uri="urn:schemas-microsoft-com:office:smarttags" w:element="place">
        <w:smartTag w:uri="urn:schemas-microsoft-com:office:smarttags" w:element="State">
          <w:r w:rsidR="00C73E4C" w:rsidRPr="001C0C8A">
            <w:t>Illinois</w:t>
          </w:r>
        </w:smartTag>
      </w:smartTag>
      <w:r w:rsidR="00C73E4C" w:rsidRPr="001C0C8A">
        <w:t xml:space="preserve"> Grant Funds Recovery Act [30 ILCS 705]</w:t>
      </w:r>
    </w:p>
    <w:p w:rsidR="00634335" w:rsidRDefault="00634335" w:rsidP="00C73E4C">
      <w:pPr>
        <w:ind w:left="1440"/>
      </w:pPr>
    </w:p>
    <w:p w:rsidR="00C73E4C" w:rsidRPr="001C0C8A" w:rsidRDefault="00C73E4C" w:rsidP="00C73E4C">
      <w:pPr>
        <w:ind w:left="1440"/>
      </w:pPr>
      <w:r w:rsidRPr="001C0C8A">
        <w:t>3)</w:t>
      </w:r>
      <w:r>
        <w:tab/>
      </w:r>
      <w:r w:rsidRPr="001C0C8A">
        <w:t>General Not-for-Profit Corporation Act of 1986 [805 ILCS 105]</w:t>
      </w:r>
    </w:p>
    <w:p w:rsidR="00C73E4C" w:rsidRPr="001C0C8A" w:rsidRDefault="00C73E4C" w:rsidP="00C73E4C">
      <w:pPr>
        <w:ind w:left="1440"/>
      </w:pPr>
    </w:p>
    <w:p w:rsidR="00C73E4C" w:rsidRPr="001C0C8A" w:rsidRDefault="00C73E4C" w:rsidP="00C73E4C">
      <w:pPr>
        <w:ind w:left="2160" w:hanging="720"/>
      </w:pPr>
      <w:r w:rsidRPr="001C0C8A">
        <w:t>4)</w:t>
      </w:r>
      <w:r>
        <w:tab/>
      </w:r>
      <w:r w:rsidRPr="001C0C8A">
        <w:t xml:space="preserve">Business </w:t>
      </w:r>
      <w:smartTag w:uri="urn:schemas-microsoft-com:office:smarttags" w:element="City">
        <w:smartTag w:uri="urn:schemas-microsoft-com:office:smarttags" w:element="place">
          <w:r w:rsidRPr="001C0C8A">
            <w:t>Enterprise</w:t>
          </w:r>
        </w:smartTag>
      </w:smartTag>
      <w:r w:rsidRPr="001C0C8A">
        <w:t xml:space="preserve"> for Minorities, Females and Persons with Disabilities Act [30 ILCS 575]</w:t>
      </w:r>
    </w:p>
    <w:p w:rsidR="00C73E4C" w:rsidRPr="001C0C8A" w:rsidRDefault="00C73E4C" w:rsidP="00C73E4C">
      <w:pPr>
        <w:ind w:left="1440"/>
      </w:pPr>
    </w:p>
    <w:p w:rsidR="00C73E4C" w:rsidRPr="001C0C8A" w:rsidRDefault="00C73E4C" w:rsidP="00C73E4C">
      <w:pPr>
        <w:ind w:left="1440"/>
      </w:pPr>
      <w:r w:rsidRPr="001C0C8A">
        <w:t>5)</w:t>
      </w:r>
      <w:r>
        <w:tab/>
      </w:r>
      <w:smartTag w:uri="urn:schemas-microsoft-com:office:smarttags" w:element="State">
        <w:smartTag w:uri="urn:schemas-microsoft-com:office:smarttags" w:element="place">
          <w:r w:rsidRPr="001C0C8A">
            <w:t>Illinois</w:t>
          </w:r>
        </w:smartTag>
      </w:smartTag>
      <w:r w:rsidRPr="001C0C8A">
        <w:t xml:space="preserve"> Human Rights Act [775 ILCS 5]</w:t>
      </w:r>
    </w:p>
    <w:p w:rsidR="00C73E4C" w:rsidRPr="001C0C8A" w:rsidRDefault="00C73E4C" w:rsidP="00C73E4C">
      <w:pPr>
        <w:ind w:left="1440"/>
      </w:pPr>
    </w:p>
    <w:p w:rsidR="00C73E4C" w:rsidRPr="001C0C8A" w:rsidRDefault="00C73E4C" w:rsidP="00C73E4C">
      <w:pPr>
        <w:ind w:left="1440"/>
      </w:pPr>
      <w:r w:rsidRPr="001C0C8A">
        <w:t>6)</w:t>
      </w:r>
      <w:r>
        <w:tab/>
      </w:r>
      <w:smartTag w:uri="urn:schemas-microsoft-com:office:smarttags" w:element="State">
        <w:smartTag w:uri="urn:schemas-microsoft-com:office:smarttags" w:element="place">
          <w:r w:rsidRPr="001C0C8A">
            <w:t>Illinois</w:t>
          </w:r>
        </w:smartTag>
      </w:smartTag>
      <w:r w:rsidRPr="001C0C8A">
        <w:t xml:space="preserve"> Administrative Procedure Act [5 ILCS 100]</w:t>
      </w:r>
    </w:p>
    <w:p w:rsidR="00C73E4C" w:rsidRDefault="00C73E4C" w:rsidP="00C73E4C">
      <w:pPr>
        <w:ind w:left="1440"/>
      </w:pPr>
    </w:p>
    <w:p w:rsidR="00C73E4C" w:rsidRPr="001C0C8A" w:rsidRDefault="00C73E4C" w:rsidP="00C73E4C">
      <w:pPr>
        <w:ind w:left="2160" w:hanging="720"/>
      </w:pPr>
      <w:r w:rsidRPr="001C0C8A">
        <w:t>7)</w:t>
      </w:r>
      <w:r>
        <w:tab/>
      </w:r>
      <w:r w:rsidRPr="001C0C8A">
        <w:t xml:space="preserve">Department of Public Health:  Practice and Procedure in Administrative Hearings (77 </w:t>
      </w:r>
      <w:smartTag w:uri="urn:schemas-microsoft-com:office:smarttags" w:element="State">
        <w:smartTag w:uri="urn:schemas-microsoft-com:office:smarttags" w:element="place">
          <w:r w:rsidRPr="001C0C8A">
            <w:t>Ill.</w:t>
          </w:r>
        </w:smartTag>
      </w:smartTag>
      <w:r w:rsidRPr="001C0C8A">
        <w:t xml:space="preserve"> Adm. Code 100)</w:t>
      </w:r>
    </w:p>
    <w:p w:rsidR="00C73E4C" w:rsidRPr="001C0C8A" w:rsidRDefault="00C73E4C" w:rsidP="00C73E4C">
      <w:pPr>
        <w:ind w:left="1440"/>
      </w:pPr>
    </w:p>
    <w:p w:rsidR="00C73E4C" w:rsidRPr="001C0C8A" w:rsidRDefault="00C73E4C" w:rsidP="00C73E4C">
      <w:pPr>
        <w:ind w:left="2160" w:hanging="720"/>
      </w:pPr>
      <w:r w:rsidRPr="001C0C8A">
        <w:t>8)</w:t>
      </w:r>
      <w:r>
        <w:tab/>
      </w:r>
      <w:r w:rsidRPr="001C0C8A">
        <w:t xml:space="preserve">Department of Natural Resources:  Construction in Floodways of Rivers, Lakes and Streams (17 </w:t>
      </w:r>
      <w:smartTag w:uri="urn:schemas-microsoft-com:office:smarttags" w:element="State">
        <w:smartTag w:uri="urn:schemas-microsoft-com:office:smarttags" w:element="place">
          <w:r w:rsidRPr="001C0C8A">
            <w:t>Ill.</w:t>
          </w:r>
        </w:smartTag>
      </w:smartTag>
      <w:r w:rsidRPr="001C0C8A">
        <w:t xml:space="preserve"> Adm. Code 3700)</w:t>
      </w:r>
    </w:p>
    <w:p w:rsidR="00C73E4C" w:rsidRPr="001C0C8A" w:rsidRDefault="00C73E4C" w:rsidP="00C73E4C">
      <w:pPr>
        <w:ind w:left="1440"/>
      </w:pPr>
    </w:p>
    <w:p w:rsidR="00C73E4C" w:rsidRPr="001C0C8A" w:rsidRDefault="00C73E4C" w:rsidP="00C73E4C">
      <w:pPr>
        <w:ind w:left="1440"/>
      </w:pPr>
      <w:r w:rsidRPr="001C0C8A">
        <w:t>9)</w:t>
      </w:r>
      <w:r>
        <w:tab/>
      </w:r>
      <w:r w:rsidRPr="001C0C8A">
        <w:t>State Finance Act [30 ILCS 105]</w:t>
      </w:r>
    </w:p>
    <w:p w:rsidR="00C73E4C" w:rsidRPr="001C0C8A" w:rsidRDefault="00C73E4C" w:rsidP="00C73E4C"/>
    <w:p w:rsidR="00C73E4C" w:rsidRPr="001C0C8A" w:rsidRDefault="00C73E4C" w:rsidP="00C73E4C">
      <w:pPr>
        <w:ind w:firstLine="720"/>
      </w:pPr>
      <w:r w:rsidRPr="001C0C8A">
        <w:t>b)</w:t>
      </w:r>
      <w:r>
        <w:tab/>
      </w:r>
      <w:r w:rsidRPr="001C0C8A">
        <w:t>The following Illinois Executive Order is referenced in this Part:</w:t>
      </w:r>
    </w:p>
    <w:p w:rsidR="00C73E4C" w:rsidRPr="001C0C8A" w:rsidRDefault="00C73E4C" w:rsidP="00C73E4C"/>
    <w:p w:rsidR="00C73E4C" w:rsidRPr="001C0C8A" w:rsidRDefault="00C73E4C" w:rsidP="00087148">
      <w:pPr>
        <w:ind w:left="1440"/>
      </w:pPr>
      <w:r w:rsidRPr="001C0C8A">
        <w:t xml:space="preserve">Executive Order #5 </w:t>
      </w:r>
      <w:r w:rsidR="00CC4AE2">
        <w:t>(</w:t>
      </w:r>
      <w:r w:rsidRPr="001C0C8A">
        <w:t>2006</w:t>
      </w:r>
      <w:r w:rsidR="00CC4AE2">
        <w:t>)</w:t>
      </w:r>
      <w:r w:rsidRPr="001C0C8A">
        <w:t>:  Construction Activities in Special Flood Hazard Areas</w:t>
      </w:r>
    </w:p>
    <w:p w:rsidR="00C73E4C" w:rsidRPr="001C0C8A" w:rsidRDefault="00C73E4C" w:rsidP="00C73E4C"/>
    <w:p w:rsidR="00634335" w:rsidRDefault="00C73E4C" w:rsidP="009D032C">
      <w:pPr>
        <w:ind w:firstLine="720"/>
      </w:pPr>
      <w:r>
        <w:t>c)</w:t>
      </w:r>
      <w:r w:rsidR="00634335" w:rsidRPr="00634335">
        <w:tab/>
        <w:t xml:space="preserve">The following federal statute is referenced in this Part: </w:t>
      </w:r>
    </w:p>
    <w:p w:rsidR="000A4982" w:rsidRPr="00634335" w:rsidRDefault="000A4982" w:rsidP="009D032C">
      <w:pPr>
        <w:ind w:firstLine="720"/>
      </w:pPr>
    </w:p>
    <w:p w:rsidR="00634335" w:rsidRPr="00634335" w:rsidRDefault="00634335" w:rsidP="0043738E">
      <w:pPr>
        <w:ind w:left="720" w:firstLine="720"/>
      </w:pPr>
      <w:r w:rsidRPr="00634335">
        <w:t xml:space="preserve">Public Health Service Act </w:t>
      </w:r>
      <w:r w:rsidR="000A4982">
        <w:t>(</w:t>
      </w:r>
      <w:r w:rsidRPr="00634335">
        <w:t xml:space="preserve">42 USC </w:t>
      </w:r>
      <w:r w:rsidR="000A4982">
        <w:t>201</w:t>
      </w:r>
      <w:r w:rsidR="005E77D1">
        <w:t xml:space="preserve"> et seq.</w:t>
      </w:r>
      <w:r w:rsidR="000A4982">
        <w:t>)</w:t>
      </w:r>
    </w:p>
    <w:p w:rsidR="00634335" w:rsidRPr="00634335" w:rsidRDefault="00634335" w:rsidP="00205747"/>
    <w:p w:rsidR="00634335" w:rsidRPr="00634335" w:rsidRDefault="00C73E4C" w:rsidP="009D032C">
      <w:pPr>
        <w:ind w:firstLine="720"/>
      </w:pPr>
      <w:r>
        <w:t>d)</w:t>
      </w:r>
      <w:r w:rsidR="00634335" w:rsidRPr="00634335">
        <w:tab/>
        <w:t xml:space="preserve">The following federal guidelines are incorporated in this Part: </w:t>
      </w:r>
    </w:p>
    <w:p w:rsidR="00634335" w:rsidRPr="00634335" w:rsidRDefault="00634335" w:rsidP="00205747"/>
    <w:p w:rsidR="00634335" w:rsidRPr="00634335" w:rsidRDefault="00634335" w:rsidP="009D032C">
      <w:pPr>
        <w:ind w:left="2160" w:hanging="720"/>
      </w:pPr>
      <w:r w:rsidRPr="00634335">
        <w:t>1)</w:t>
      </w:r>
      <w:r w:rsidRPr="00634335">
        <w:tab/>
      </w:r>
      <w:r w:rsidR="009D032C">
        <w:t>"</w:t>
      </w:r>
      <w:r w:rsidRPr="00634335">
        <w:t>Defining Scope of Project and Policy for Requesting Changes</w:t>
      </w:r>
      <w:r w:rsidR="009D032C">
        <w:t>"</w:t>
      </w:r>
      <w:r w:rsidRPr="00634335">
        <w:t xml:space="preserve"> (Policy Information Notice (PIN number 2008-010), </w:t>
      </w:r>
      <w:smartTag w:uri="urn:schemas-microsoft-com:office:smarttags" w:element="date">
        <w:smartTagPr>
          <w:attr w:name="Year" w:val="2007"/>
          <w:attr w:name="Day" w:val="31"/>
          <w:attr w:name="Month" w:val="12"/>
          <w:attr w:name="ls" w:val="trans"/>
        </w:smartTagPr>
        <w:r w:rsidRPr="00634335">
          <w:t>December 31, 2007</w:t>
        </w:r>
      </w:smartTag>
      <w:r w:rsidRPr="00634335">
        <w:t xml:space="preserve">, U.S. Department of Health </w:t>
      </w:r>
      <w:r w:rsidR="000A4982">
        <w:t>and</w:t>
      </w:r>
      <w:r w:rsidRPr="00634335">
        <w:t xml:space="preserve"> Human Services, Health Resources and Services Administration, Bureau of Primary Health Care Policy, </w:t>
      </w:r>
      <w:r w:rsidRPr="00634335">
        <w:rPr>
          <w:bCs/>
        </w:rPr>
        <w:t>Office of Grants Management, 4350 East West Highway, Bet</w:t>
      </w:r>
      <w:r w:rsidR="000A4982">
        <w:rPr>
          <w:bCs/>
        </w:rPr>
        <w:t>hesda, Maryland 20814</w:t>
      </w:r>
      <w:r w:rsidR="000A4982">
        <w:t xml:space="preserve"> </w:t>
      </w:r>
    </w:p>
    <w:p w:rsidR="00634335" w:rsidRPr="00634335" w:rsidRDefault="00634335" w:rsidP="00205747"/>
    <w:p w:rsidR="00634335" w:rsidRPr="00634335" w:rsidRDefault="00634335" w:rsidP="009D032C">
      <w:pPr>
        <w:ind w:left="2160" w:hanging="720"/>
      </w:pPr>
      <w:r w:rsidRPr="00634335">
        <w:lastRenderedPageBreak/>
        <w:t>2)</w:t>
      </w:r>
      <w:r w:rsidRPr="00634335">
        <w:tab/>
      </w:r>
      <w:r w:rsidR="009D032C">
        <w:t>"</w:t>
      </w:r>
      <w:r w:rsidRPr="00634335">
        <w:t>Federally Qualified Health Center Look-Alike Guidelines and Application</w:t>
      </w:r>
      <w:r w:rsidR="009D032C">
        <w:t>"</w:t>
      </w:r>
      <w:r w:rsidRPr="00634335">
        <w:t xml:space="preserve">  (</w:t>
      </w:r>
      <w:r w:rsidR="0043738E">
        <w:t>PIN number 2003-21),</w:t>
      </w:r>
      <w:r w:rsidRPr="00634335">
        <w:t xml:space="preserve"> </w:t>
      </w:r>
      <w:smartTag w:uri="urn:schemas-microsoft-com:office:smarttags" w:element="date">
        <w:smartTagPr>
          <w:attr w:name="ls" w:val="trans"/>
          <w:attr w:name="Month" w:val="8"/>
          <w:attr w:name="Day" w:val="26"/>
          <w:attr w:name="Year" w:val="2003"/>
        </w:smartTagPr>
        <w:r w:rsidRPr="00634335">
          <w:t>August 26, 2003</w:t>
        </w:r>
      </w:smartTag>
      <w:r w:rsidRPr="00634335">
        <w:t xml:space="preserve">, U.S. Department of Health </w:t>
      </w:r>
      <w:r w:rsidR="000A4982">
        <w:t>and</w:t>
      </w:r>
      <w:r w:rsidRPr="00634335">
        <w:t xml:space="preserve"> Human Services, Health Resources and Services Administration, Bureau of Primary Health Care Policy, </w:t>
      </w:r>
      <w:r w:rsidRPr="00634335">
        <w:rPr>
          <w:bCs/>
        </w:rPr>
        <w:t>Office of Grants Management, 4350 East West Highway, Bethesda, Maryland 20814</w:t>
      </w:r>
      <w:r w:rsidRPr="00634335">
        <w:t xml:space="preserve">  </w:t>
      </w:r>
    </w:p>
    <w:p w:rsidR="00634335" w:rsidRPr="00634335" w:rsidRDefault="00634335" w:rsidP="00205747"/>
    <w:p w:rsidR="00634335" w:rsidRDefault="00C73E4C" w:rsidP="009D032C">
      <w:pPr>
        <w:ind w:firstLine="720"/>
      </w:pPr>
      <w:r>
        <w:t>e)</w:t>
      </w:r>
      <w:r w:rsidR="00634335" w:rsidRPr="00634335">
        <w:tab/>
        <w:t>The following federal regulation is incorporated in this Part:</w:t>
      </w:r>
    </w:p>
    <w:p w:rsidR="000A4982" w:rsidRPr="00634335" w:rsidRDefault="000A4982" w:rsidP="009D032C">
      <w:pPr>
        <w:ind w:firstLine="720"/>
      </w:pPr>
    </w:p>
    <w:p w:rsidR="00634335" w:rsidRPr="00634335" w:rsidRDefault="00634335" w:rsidP="0043738E">
      <w:pPr>
        <w:ind w:left="720" w:firstLine="720"/>
      </w:pPr>
      <w:r w:rsidRPr="00634335">
        <w:t>Grants for Community Health Services (42 CFR 51c, October 1, 2007)</w:t>
      </w:r>
    </w:p>
    <w:p w:rsidR="00634335" w:rsidRPr="00634335" w:rsidRDefault="00634335" w:rsidP="00205747"/>
    <w:p w:rsidR="00634335" w:rsidRDefault="00C73E4C" w:rsidP="009D032C">
      <w:pPr>
        <w:ind w:left="1440" w:hanging="720"/>
      </w:pPr>
      <w:r>
        <w:t>f)</w:t>
      </w:r>
      <w:r w:rsidR="00634335" w:rsidRPr="00634335">
        <w:tab/>
        <w:t xml:space="preserve">All incorporations by reference of federal regulations and guidelines refer to materials on the date specified and do not include any subsequent amendments or editions.  </w:t>
      </w:r>
    </w:p>
    <w:p w:rsidR="00C73E4C" w:rsidRDefault="00C73E4C" w:rsidP="00C73E4C"/>
    <w:p w:rsidR="00C73E4C" w:rsidRPr="00D55B37" w:rsidRDefault="00C73E4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EA5125">
        <w:t>14202</w:t>
      </w:r>
      <w:r w:rsidRPr="00D55B37">
        <w:t xml:space="preserve">, effective </w:t>
      </w:r>
      <w:r w:rsidR="00EA5125">
        <w:t>August 4, 2011</w:t>
      </w:r>
      <w:r w:rsidRPr="00D55B37">
        <w:t>)</w:t>
      </w:r>
    </w:p>
    <w:sectPr w:rsidR="00C73E4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E4F" w:rsidRDefault="00B16E4F">
      <w:r>
        <w:separator/>
      </w:r>
    </w:p>
  </w:endnote>
  <w:endnote w:type="continuationSeparator" w:id="0">
    <w:p w:rsidR="00B16E4F" w:rsidRDefault="00B1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E4F" w:rsidRDefault="00B16E4F">
      <w:r>
        <w:separator/>
      </w:r>
    </w:p>
  </w:footnote>
  <w:footnote w:type="continuationSeparator" w:id="0">
    <w:p w:rsidR="00B16E4F" w:rsidRDefault="00B16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2C822F4"/>
    <w:name w:val="AutoList6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lowerLetter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Letter"/>
      <w:lvlText w:val="%6."/>
      <w:lvlJc w:val="left"/>
      <w:pPr>
        <w:ind w:left="0" w:firstLine="0"/>
      </w:pPr>
    </w:lvl>
    <w:lvl w:ilvl="6">
      <w:start w:val="1"/>
      <w:numFmt w:val="lowerLetter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Letter"/>
        <w:lvlText w:val="%4.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."/>
        <w:lvlJc w:val="left"/>
        <w:pPr>
          <w:ind w:left="0" w:firstLine="0"/>
        </w:pPr>
      </w:lvl>
    </w:lvlOverride>
    <w:lvlOverride w:ilvl="6">
      <w:lvl w:ilvl="6">
        <w:start w:val="1"/>
        <w:numFmt w:val="lowerLetter"/>
        <w:lvlText w:val="%7.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</w:lvl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433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27F70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87148"/>
    <w:rsid w:val="000943C4"/>
    <w:rsid w:val="00097B01"/>
    <w:rsid w:val="000A4982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021B"/>
    <w:rsid w:val="001E3074"/>
    <w:rsid w:val="001E630C"/>
    <w:rsid w:val="001F2A01"/>
    <w:rsid w:val="001F572B"/>
    <w:rsid w:val="002015E7"/>
    <w:rsid w:val="002047E2"/>
    <w:rsid w:val="00205747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21FB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3D7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7A6"/>
    <w:rsid w:val="00420E63"/>
    <w:rsid w:val="004218A0"/>
    <w:rsid w:val="00426A13"/>
    <w:rsid w:val="00431CFE"/>
    <w:rsid w:val="004326E0"/>
    <w:rsid w:val="0043738E"/>
    <w:rsid w:val="004378C7"/>
    <w:rsid w:val="00441A81"/>
    <w:rsid w:val="00442580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403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61AA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5C5D"/>
    <w:rsid w:val="005C7438"/>
    <w:rsid w:val="005D35F3"/>
    <w:rsid w:val="005E03A7"/>
    <w:rsid w:val="005E3D55"/>
    <w:rsid w:val="005E77D1"/>
    <w:rsid w:val="005F2891"/>
    <w:rsid w:val="00604BCE"/>
    <w:rsid w:val="006132CE"/>
    <w:rsid w:val="00620BBA"/>
    <w:rsid w:val="006225B0"/>
    <w:rsid w:val="006247D4"/>
    <w:rsid w:val="00626C17"/>
    <w:rsid w:val="006272EA"/>
    <w:rsid w:val="00631875"/>
    <w:rsid w:val="0063433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7C17"/>
    <w:rsid w:val="00685500"/>
    <w:rsid w:val="006861B7"/>
    <w:rsid w:val="00691138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6DE2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3788"/>
    <w:rsid w:val="007A7D79"/>
    <w:rsid w:val="007C4EE5"/>
    <w:rsid w:val="007D0B2D"/>
    <w:rsid w:val="007E5206"/>
    <w:rsid w:val="007E78A9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5FE8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76E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374EF"/>
    <w:rsid w:val="00944E3D"/>
    <w:rsid w:val="00950386"/>
    <w:rsid w:val="00952670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32C"/>
    <w:rsid w:val="009D219C"/>
    <w:rsid w:val="009D4E6C"/>
    <w:rsid w:val="009E0C96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59B0"/>
    <w:rsid w:val="00B15414"/>
    <w:rsid w:val="00B16E4F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538BC"/>
    <w:rsid w:val="00C60D0B"/>
    <w:rsid w:val="00C67B51"/>
    <w:rsid w:val="00C72A95"/>
    <w:rsid w:val="00C72C0C"/>
    <w:rsid w:val="00C73CD4"/>
    <w:rsid w:val="00C73E4C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AE2"/>
    <w:rsid w:val="00CC4FF8"/>
    <w:rsid w:val="00CD3723"/>
    <w:rsid w:val="00CD5413"/>
    <w:rsid w:val="00CE01BF"/>
    <w:rsid w:val="00CE4292"/>
    <w:rsid w:val="00D03A79"/>
    <w:rsid w:val="00D03B7D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637D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011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125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B52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295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3">
    <w:name w:val="Level 3"/>
    <w:basedOn w:val="Normal"/>
    <w:rsid w:val="00634335"/>
    <w:pPr>
      <w:widowControl w:val="0"/>
      <w:tabs>
        <w:tab w:val="num" w:pos="360"/>
      </w:tabs>
      <w:autoSpaceDE w:val="0"/>
      <w:autoSpaceDN w:val="0"/>
      <w:adjustRightInd w:val="0"/>
      <w:ind w:left="2160" w:hanging="720"/>
      <w:outlineLvl w:val="2"/>
    </w:pPr>
  </w:style>
  <w:style w:type="paragraph" w:customStyle="1" w:styleId="Level2">
    <w:name w:val="Level 2"/>
    <w:basedOn w:val="Normal"/>
    <w:rsid w:val="00634335"/>
    <w:pPr>
      <w:widowControl w:val="0"/>
      <w:tabs>
        <w:tab w:val="num" w:pos="360"/>
      </w:tabs>
      <w:autoSpaceDE w:val="0"/>
      <w:autoSpaceDN w:val="0"/>
      <w:adjustRightInd w:val="0"/>
      <w:ind w:left="1440" w:hanging="720"/>
      <w:outlineLvl w:val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3">
    <w:name w:val="Level 3"/>
    <w:basedOn w:val="Normal"/>
    <w:rsid w:val="00634335"/>
    <w:pPr>
      <w:widowControl w:val="0"/>
      <w:tabs>
        <w:tab w:val="num" w:pos="360"/>
      </w:tabs>
      <w:autoSpaceDE w:val="0"/>
      <w:autoSpaceDN w:val="0"/>
      <w:adjustRightInd w:val="0"/>
      <w:ind w:left="2160" w:hanging="720"/>
      <w:outlineLvl w:val="2"/>
    </w:pPr>
  </w:style>
  <w:style w:type="paragraph" w:customStyle="1" w:styleId="Level2">
    <w:name w:val="Level 2"/>
    <w:basedOn w:val="Normal"/>
    <w:rsid w:val="00634335"/>
    <w:pPr>
      <w:widowControl w:val="0"/>
      <w:tabs>
        <w:tab w:val="num" w:pos="360"/>
      </w:tabs>
      <w:autoSpaceDE w:val="0"/>
      <w:autoSpaceDN w:val="0"/>
      <w:adjustRightInd w:val="0"/>
      <w:ind w:left="1440" w:hanging="720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3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2012-06-22T01:54:00Z</dcterms:created>
  <dcterms:modified xsi:type="dcterms:W3CDTF">2012-06-22T01:54:00Z</dcterms:modified>
</cp:coreProperties>
</file>