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08B" w:rsidRDefault="0090008B" w:rsidP="00FA08D6">
      <w:pPr>
        <w:widowControl w:val="0"/>
        <w:autoSpaceDE w:val="0"/>
        <w:autoSpaceDN w:val="0"/>
        <w:adjustRightInd w:val="0"/>
      </w:pPr>
    </w:p>
    <w:p w:rsidR="0090008B" w:rsidRDefault="0090008B" w:rsidP="00FA08D6">
      <w:pPr>
        <w:widowControl w:val="0"/>
        <w:autoSpaceDE w:val="0"/>
        <w:autoSpaceDN w:val="0"/>
        <w:adjustRightInd w:val="0"/>
      </w:pPr>
      <w:r>
        <w:rPr>
          <w:b/>
          <w:bCs/>
        </w:rPr>
        <w:t xml:space="preserve">Section 1130.210  Persons </w:t>
      </w:r>
      <w:r w:rsidR="00F6724B">
        <w:rPr>
          <w:b/>
          <w:bCs/>
        </w:rPr>
        <w:t xml:space="preserve">and Facilities </w:t>
      </w:r>
      <w:r>
        <w:rPr>
          <w:b/>
          <w:bCs/>
        </w:rPr>
        <w:t>Subject to the Act</w:t>
      </w:r>
      <w:r>
        <w:t xml:space="preserve"> </w:t>
      </w:r>
    </w:p>
    <w:p w:rsidR="0090008B" w:rsidRDefault="0090008B" w:rsidP="00FA08D6">
      <w:pPr>
        <w:widowControl w:val="0"/>
        <w:autoSpaceDE w:val="0"/>
        <w:autoSpaceDN w:val="0"/>
        <w:adjustRightInd w:val="0"/>
      </w:pPr>
    </w:p>
    <w:p w:rsidR="0090008B" w:rsidRPr="00B52B21" w:rsidRDefault="00F6724B" w:rsidP="00FA08D6">
      <w:pPr>
        <w:widowControl w:val="0"/>
        <w:autoSpaceDE w:val="0"/>
        <w:autoSpaceDN w:val="0"/>
        <w:adjustRightInd w:val="0"/>
      </w:pPr>
      <w:r w:rsidRPr="00B52B21">
        <w:t xml:space="preserve">Any person who proposes to establish, construct, or modify a health care facility, and any person who proposes to acquire major medical equipment, is subject to the Act.  In addition, health care facilities are subject to certain provisions of the Act, such as, but not limited to, submission of an annual report of capital expenditures and providing information, reports, and data necessary to carry out the purposes of the Act.  The Act applies to private and public (including State-operated) hospitals, ambulatory surgical treatment centers, long-term care facilities, end stage renal disease facilities, </w:t>
      </w:r>
      <w:r w:rsidR="00207F7F">
        <w:t xml:space="preserve">birth centers, freestanding emergency centers, </w:t>
      </w:r>
      <w:r w:rsidRPr="00B52B21">
        <w:t>and facilities used for outpatient surgical procedures that are leased, owned, or operated by or on behalf of an out-of-state facility.</w:t>
      </w:r>
      <w:r w:rsidR="0090008B" w:rsidRPr="00B52B21">
        <w:t xml:space="preserve"> </w:t>
      </w:r>
    </w:p>
    <w:p w:rsidR="0090008B" w:rsidRDefault="0090008B" w:rsidP="00FA08D6">
      <w:pPr>
        <w:widowControl w:val="0"/>
        <w:autoSpaceDE w:val="0"/>
        <w:autoSpaceDN w:val="0"/>
        <w:adjustRightInd w:val="0"/>
        <w:ind w:left="1440" w:hanging="720"/>
      </w:pPr>
    </w:p>
    <w:p w:rsidR="00F6724B" w:rsidRPr="00D55B37" w:rsidRDefault="00207F7F">
      <w:pPr>
        <w:pStyle w:val="JCARSourceNote"/>
        <w:ind w:firstLine="720"/>
      </w:pPr>
      <w:r w:rsidRPr="00D55B37">
        <w:t xml:space="preserve">(Source:  </w:t>
      </w:r>
      <w:r>
        <w:t>Amended</w:t>
      </w:r>
      <w:r w:rsidRPr="00D55B37">
        <w:t xml:space="preserve"> at </w:t>
      </w:r>
      <w:r>
        <w:t>3</w:t>
      </w:r>
      <w:r w:rsidR="002442ED">
        <w:t>7</w:t>
      </w:r>
      <w:r>
        <w:t xml:space="preserve"> I</w:t>
      </w:r>
      <w:r w:rsidRPr="00D55B37">
        <w:t xml:space="preserve">ll. Reg. </w:t>
      </w:r>
      <w:r w:rsidR="00FB5279">
        <w:t>6227</w:t>
      </w:r>
      <w:r w:rsidRPr="00D55B37">
        <w:t xml:space="preserve">, effective </w:t>
      </w:r>
      <w:bookmarkStart w:id="0" w:name="_GoBack"/>
      <w:r w:rsidR="00FB5279">
        <w:t>June 1, 2013</w:t>
      </w:r>
      <w:bookmarkEnd w:id="0"/>
      <w:r w:rsidRPr="00D55B37">
        <w:t>)</w:t>
      </w:r>
    </w:p>
    <w:sectPr w:rsidR="00F6724B" w:rsidRPr="00D55B37" w:rsidSect="00FA08D6">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008B"/>
    <w:rsid w:val="00207F7F"/>
    <w:rsid w:val="002442ED"/>
    <w:rsid w:val="00383187"/>
    <w:rsid w:val="003A24B5"/>
    <w:rsid w:val="003F1C01"/>
    <w:rsid w:val="00610D17"/>
    <w:rsid w:val="00691D62"/>
    <w:rsid w:val="00812688"/>
    <w:rsid w:val="008624F6"/>
    <w:rsid w:val="008D05CC"/>
    <w:rsid w:val="0090008B"/>
    <w:rsid w:val="00AE21EF"/>
    <w:rsid w:val="00B52B21"/>
    <w:rsid w:val="00B87BEF"/>
    <w:rsid w:val="00D828BA"/>
    <w:rsid w:val="00ED3258"/>
    <w:rsid w:val="00F6724B"/>
    <w:rsid w:val="00FA08D6"/>
    <w:rsid w:val="00FA2C33"/>
    <w:rsid w:val="00FB5279"/>
    <w:rsid w:val="00FF0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A08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A0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1130</vt:lpstr>
    </vt:vector>
  </TitlesOfParts>
  <Company>state of illinois</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1130</dc:title>
  <dc:subject/>
  <dc:creator>MessingerRR</dc:creator>
  <cp:keywords/>
  <dc:description/>
  <cp:lastModifiedBy>Sabo, Cheryl E.</cp:lastModifiedBy>
  <cp:revision>3</cp:revision>
  <dcterms:created xsi:type="dcterms:W3CDTF">2013-04-19T14:17:00Z</dcterms:created>
  <dcterms:modified xsi:type="dcterms:W3CDTF">2013-05-03T20:52:00Z</dcterms:modified>
</cp:coreProperties>
</file>