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39" w:rsidRPr="005B7398" w:rsidRDefault="00731439" w:rsidP="00731439"/>
    <w:p w:rsidR="00731439" w:rsidRPr="00A03331" w:rsidRDefault="00731439" w:rsidP="00731439">
      <w:pPr>
        <w:rPr>
          <w:b/>
        </w:rPr>
      </w:pPr>
      <w:r w:rsidRPr="00A03331">
        <w:rPr>
          <w:b/>
        </w:rPr>
        <w:t>Section 1130.215  Health Care Facilities Subject to the Act</w:t>
      </w:r>
    </w:p>
    <w:p w:rsidR="00731439" w:rsidRPr="005B7398" w:rsidRDefault="00731439" w:rsidP="00731439"/>
    <w:p w:rsidR="00731439" w:rsidRPr="005B7398" w:rsidRDefault="00731439" w:rsidP="00731439">
      <w:r w:rsidRPr="005B7398">
        <w:t>Health care facilities and organizations that are subject to the Act and HFSRB rules include:</w:t>
      </w:r>
    </w:p>
    <w:p w:rsidR="00731439" w:rsidRPr="005B7398" w:rsidRDefault="00731439" w:rsidP="00731439"/>
    <w:p w:rsidR="00731439" w:rsidRPr="005B7398" w:rsidRDefault="00731439" w:rsidP="00A03331">
      <w:pPr>
        <w:ind w:left="1440" w:hanging="720"/>
      </w:pPr>
      <w:r>
        <w:t>a)</w:t>
      </w:r>
      <w:r>
        <w:tab/>
      </w:r>
      <w:r w:rsidRPr="0074279C">
        <w:rPr>
          <w:i/>
        </w:rPr>
        <w:t xml:space="preserve">An ambulatory surgical treatment center required to be licensed pursuant to the </w:t>
      </w:r>
      <w:smartTag w:uri="urn:schemas-microsoft-com:office:smarttags" w:element="place">
        <w:smartTag w:uri="urn:schemas-microsoft-com:office:smarttags" w:element="PlaceName">
          <w:r w:rsidRPr="0074279C">
            <w:rPr>
              <w:i/>
            </w:rPr>
            <w:t>Ambulatory</w:t>
          </w:r>
        </w:smartTag>
        <w:r w:rsidRPr="0074279C">
          <w:rPr>
            <w:i/>
          </w:rPr>
          <w:t xml:space="preserve"> </w:t>
        </w:r>
        <w:smartTag w:uri="urn:schemas-microsoft-com:office:smarttags" w:element="PlaceName">
          <w:r w:rsidRPr="0074279C">
            <w:rPr>
              <w:i/>
            </w:rPr>
            <w:t>Surgical</w:t>
          </w:r>
        </w:smartTag>
        <w:r w:rsidRPr="0074279C">
          <w:rPr>
            <w:i/>
          </w:rPr>
          <w:t xml:space="preserve"> </w:t>
        </w:r>
        <w:smartTag w:uri="urn:schemas-microsoft-com:office:smarttags" w:element="PlaceName">
          <w:r w:rsidRPr="0074279C">
            <w:rPr>
              <w:i/>
            </w:rPr>
            <w:t>Treatment</w:t>
          </w:r>
        </w:smartTag>
        <w:r w:rsidRPr="0074279C">
          <w:rPr>
            <w:i/>
          </w:rPr>
          <w:t xml:space="preserve"> </w:t>
        </w:r>
        <w:smartTag w:uri="urn:schemas-microsoft-com:office:smarttags" w:element="PlaceType">
          <w:r w:rsidRPr="0074279C">
            <w:rPr>
              <w:i/>
            </w:rPr>
            <w:t>Center</w:t>
          </w:r>
        </w:smartTag>
      </w:smartTag>
      <w:r w:rsidRPr="0074279C">
        <w:rPr>
          <w:i/>
        </w:rPr>
        <w:t xml:space="preserve"> Act;</w:t>
      </w:r>
    </w:p>
    <w:p w:rsidR="00731439" w:rsidRPr="005B7398" w:rsidRDefault="00731439" w:rsidP="00A03331">
      <w:pPr>
        <w:ind w:left="720"/>
      </w:pPr>
    </w:p>
    <w:p w:rsidR="00731439" w:rsidRPr="005B7398" w:rsidRDefault="00731439" w:rsidP="00A03331">
      <w:pPr>
        <w:ind w:left="1440" w:hanging="720"/>
      </w:pPr>
      <w:r>
        <w:t>b)</w:t>
      </w:r>
      <w:r>
        <w:tab/>
      </w:r>
      <w:r w:rsidRPr="0074279C">
        <w:rPr>
          <w:i/>
        </w:rPr>
        <w:t>An institution, place, building, or agency required to be licensed pursuant to the Hospital Licensing Act;</w:t>
      </w:r>
    </w:p>
    <w:p w:rsidR="00731439" w:rsidRPr="005B7398" w:rsidRDefault="00731439" w:rsidP="00A03331">
      <w:pPr>
        <w:ind w:left="720"/>
      </w:pPr>
    </w:p>
    <w:p w:rsidR="00731439" w:rsidRPr="005B7398" w:rsidRDefault="00731439" w:rsidP="00A03331">
      <w:pPr>
        <w:ind w:left="1440" w:hanging="720"/>
      </w:pPr>
      <w:r>
        <w:t>c)</w:t>
      </w:r>
      <w:r>
        <w:tab/>
      </w:r>
      <w:r w:rsidRPr="0074279C">
        <w:rPr>
          <w:i/>
        </w:rPr>
        <w:t xml:space="preserve">Skilled and intermediate long term care facilities </w:t>
      </w:r>
      <w:r w:rsidR="0074279C">
        <w:rPr>
          <w:i/>
        </w:rPr>
        <w:t xml:space="preserve">licensed </w:t>
      </w:r>
      <w:r w:rsidRPr="0074279C">
        <w:rPr>
          <w:i/>
        </w:rPr>
        <w:t>under the Nursing Home Care Act;</w:t>
      </w:r>
    </w:p>
    <w:p w:rsidR="00731439" w:rsidRDefault="00731439" w:rsidP="00A03331">
      <w:pPr>
        <w:ind w:left="720"/>
      </w:pPr>
    </w:p>
    <w:p w:rsidR="00B0530F" w:rsidRPr="00B0530F" w:rsidRDefault="00B0530F" w:rsidP="00B0530F">
      <w:pPr>
        <w:ind w:left="1440" w:hanging="720"/>
        <w:rPr>
          <w:i/>
        </w:rPr>
      </w:pPr>
      <w:r>
        <w:t>d)</w:t>
      </w:r>
      <w:r>
        <w:tab/>
      </w:r>
      <w:r w:rsidRPr="00B0530F">
        <w:rPr>
          <w:i/>
        </w:rPr>
        <w:t>Skilled and intermediate-care facilities licensed under the ID/DD Community Care Act or the MC/DD Act;</w:t>
      </w:r>
    </w:p>
    <w:p w:rsidR="00B0530F" w:rsidRDefault="00B0530F" w:rsidP="00A03331">
      <w:pPr>
        <w:ind w:left="720"/>
      </w:pPr>
    </w:p>
    <w:p w:rsidR="00B0530F" w:rsidRPr="00B0530F" w:rsidRDefault="00B0530F" w:rsidP="00B0530F">
      <w:pPr>
        <w:ind w:left="1440" w:hanging="720"/>
        <w:rPr>
          <w:i/>
        </w:rPr>
      </w:pPr>
      <w:r>
        <w:t>e)</w:t>
      </w:r>
      <w:r>
        <w:tab/>
      </w:r>
      <w:r w:rsidRPr="00B0530F">
        <w:rPr>
          <w:i/>
        </w:rPr>
        <w:t>Facilities licensed under the Specialized Mental Health Rehabilitation Act of 2013;</w:t>
      </w:r>
    </w:p>
    <w:p w:rsidR="00B0530F" w:rsidRPr="005B7398" w:rsidRDefault="00B0530F" w:rsidP="00A03331">
      <w:pPr>
        <w:ind w:left="720"/>
      </w:pPr>
    </w:p>
    <w:p w:rsidR="00731439" w:rsidRPr="0074279C" w:rsidRDefault="000971B2" w:rsidP="00A03331">
      <w:pPr>
        <w:ind w:left="1440" w:hanging="720"/>
        <w:rPr>
          <w:i/>
        </w:rPr>
      </w:pPr>
      <w:r>
        <w:t>f</w:t>
      </w:r>
      <w:r w:rsidR="00731439">
        <w:t>)</w:t>
      </w:r>
      <w:r w:rsidR="00731439">
        <w:tab/>
      </w:r>
      <w:r w:rsidR="00731439" w:rsidRPr="0074279C">
        <w:rPr>
          <w:i/>
        </w:rPr>
        <w:t xml:space="preserve">Hospitals, </w:t>
      </w:r>
      <w:r w:rsidR="0074279C">
        <w:rPr>
          <w:i/>
        </w:rPr>
        <w:t>n</w:t>
      </w:r>
      <w:r w:rsidR="00731439" w:rsidRPr="0074279C">
        <w:rPr>
          <w:i/>
        </w:rPr>
        <w:t xml:space="preserve">ursing homes, ambulatory surgical treatment centers, or kidney disease treatment centers maintained by the State or any department or agency </w:t>
      </w:r>
      <w:r w:rsidR="001830DB">
        <w:rPr>
          <w:i/>
        </w:rPr>
        <w:t>thereof</w:t>
      </w:r>
      <w:r w:rsidR="00731439" w:rsidRPr="0074279C">
        <w:rPr>
          <w:i/>
        </w:rPr>
        <w:t>;</w:t>
      </w:r>
    </w:p>
    <w:p w:rsidR="00731439" w:rsidRPr="005B7398" w:rsidRDefault="00731439" w:rsidP="00A03331">
      <w:pPr>
        <w:ind w:left="720"/>
      </w:pPr>
    </w:p>
    <w:p w:rsidR="00731439" w:rsidRPr="0074279C" w:rsidRDefault="000971B2" w:rsidP="00A03331">
      <w:pPr>
        <w:ind w:left="1440" w:hanging="720"/>
        <w:rPr>
          <w:i/>
        </w:rPr>
      </w:pPr>
      <w:r>
        <w:t>g</w:t>
      </w:r>
      <w:r w:rsidR="00731439">
        <w:t>)</w:t>
      </w:r>
      <w:r w:rsidR="00731439">
        <w:tab/>
      </w:r>
      <w:r w:rsidR="00731439" w:rsidRPr="0074279C">
        <w:rPr>
          <w:i/>
        </w:rPr>
        <w:t>Kidney disease treatment centers, including a free-standing hemodialysis unit required to be licensed under the End Stage Renal Disease Facility Act;</w:t>
      </w:r>
    </w:p>
    <w:p w:rsidR="00731439" w:rsidRPr="005B7398" w:rsidRDefault="00731439" w:rsidP="00A03331">
      <w:pPr>
        <w:ind w:left="720"/>
      </w:pPr>
    </w:p>
    <w:p w:rsidR="00731439" w:rsidRPr="0074279C" w:rsidRDefault="000971B2" w:rsidP="00A03331">
      <w:pPr>
        <w:ind w:left="1440" w:hanging="720"/>
        <w:rPr>
          <w:i/>
        </w:rPr>
      </w:pPr>
      <w:r>
        <w:t>h</w:t>
      </w:r>
      <w:r w:rsidR="00731439">
        <w:t>)</w:t>
      </w:r>
      <w:r w:rsidR="00731439">
        <w:tab/>
      </w:r>
      <w:r w:rsidR="00731439" w:rsidRPr="0074279C">
        <w:rPr>
          <w:i/>
        </w:rPr>
        <w:t xml:space="preserve">An institution, place, building, or room used for </w:t>
      </w:r>
      <w:r w:rsidR="0074279C">
        <w:rPr>
          <w:i/>
        </w:rPr>
        <w:t xml:space="preserve">performance of outpatient surgical </w:t>
      </w:r>
      <w:r w:rsidR="00731439" w:rsidRPr="0074279C">
        <w:rPr>
          <w:i/>
        </w:rPr>
        <w:t xml:space="preserve"> procedures that is leased, owned, or operated by or on behalf of an out-of-state facility;</w:t>
      </w:r>
    </w:p>
    <w:p w:rsidR="00731439" w:rsidRPr="005B7398" w:rsidRDefault="00731439" w:rsidP="00A03331">
      <w:pPr>
        <w:ind w:left="720"/>
      </w:pPr>
    </w:p>
    <w:p w:rsidR="00731439" w:rsidRPr="0074279C" w:rsidRDefault="000971B2" w:rsidP="00A03331">
      <w:pPr>
        <w:ind w:left="1440" w:hanging="720"/>
        <w:rPr>
          <w:i/>
        </w:rPr>
      </w:pPr>
      <w:r>
        <w:t>i</w:t>
      </w:r>
      <w:r w:rsidR="00731439">
        <w:t>)</w:t>
      </w:r>
      <w:r w:rsidR="00731439">
        <w:tab/>
      </w:r>
      <w:r w:rsidR="00731439" w:rsidRPr="0074279C">
        <w:rPr>
          <w:i/>
        </w:rPr>
        <w:t>An institution, place, building, or room used for provision of a health care category of service as defined by the Board</w:t>
      </w:r>
      <w:r w:rsidR="008B26D6">
        <w:rPr>
          <w:i/>
        </w:rPr>
        <w:t xml:space="preserve"> </w:t>
      </w:r>
      <w:r w:rsidR="008B26D6" w:rsidRPr="008B26D6">
        <w:t>at 77 Ill. Adm. Code 1100.220</w:t>
      </w:r>
      <w:r w:rsidR="00731439" w:rsidRPr="0074279C">
        <w:rPr>
          <w:i/>
        </w:rPr>
        <w:t>, including, but not limited to, cardiac catheterization and open heart surgery; and</w:t>
      </w:r>
    </w:p>
    <w:p w:rsidR="00731439" w:rsidRPr="0074279C" w:rsidRDefault="00731439" w:rsidP="00A03331">
      <w:pPr>
        <w:ind w:left="720"/>
        <w:rPr>
          <w:i/>
        </w:rPr>
      </w:pPr>
    </w:p>
    <w:p w:rsidR="00731439" w:rsidRPr="005B7398" w:rsidRDefault="000971B2" w:rsidP="00A03331">
      <w:pPr>
        <w:ind w:left="1440" w:hanging="720"/>
      </w:pPr>
      <w:r>
        <w:t>j</w:t>
      </w:r>
      <w:r w:rsidR="00731439">
        <w:t>)</w:t>
      </w:r>
      <w:r w:rsidR="00731439">
        <w:tab/>
      </w:r>
      <w:r w:rsidR="00731439" w:rsidRPr="0074279C">
        <w:rPr>
          <w:i/>
        </w:rPr>
        <w:t>An institution, place, building, or room used for provision of major medical equipment used in the direct clinical diagnosis or treatment of patients, and whose project cost is in excess of the capital expenditure minimum.</w:t>
      </w:r>
      <w:r w:rsidR="00731439" w:rsidRPr="005B7398">
        <w:t xml:space="preserve">  [20 ILCS 3960/</w:t>
      </w:r>
      <w:r>
        <w:t>3</w:t>
      </w:r>
      <w:r w:rsidR="00731439" w:rsidRPr="005B7398">
        <w:t>]</w:t>
      </w:r>
    </w:p>
    <w:p w:rsidR="001C71C2" w:rsidRDefault="001C71C2" w:rsidP="0057304F"/>
    <w:p w:rsidR="001F6D1B" w:rsidRDefault="000971B2" w:rsidP="001F6D1B">
      <w:pPr>
        <w:pStyle w:val="JCARSourceNote"/>
        <w:ind w:firstLine="720"/>
      </w:pPr>
      <w:r>
        <w:t xml:space="preserve">(Source:  Amended at 40 Ill. Reg. </w:t>
      </w:r>
      <w:r w:rsidR="006643E0">
        <w:t>14647, effective October 14, 2016</w:t>
      </w:r>
      <w:bookmarkStart w:id="0" w:name="_GoBack"/>
      <w:bookmarkEnd w:id="0"/>
      <w:r w:rsidR="00142485">
        <w:t>)</w:t>
      </w:r>
    </w:p>
    <w:sectPr w:rsidR="001F6D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EB" w:rsidRDefault="005629EB">
      <w:r>
        <w:separator/>
      </w:r>
    </w:p>
  </w:endnote>
  <w:endnote w:type="continuationSeparator" w:id="0">
    <w:p w:rsidR="005629EB" w:rsidRDefault="0056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EB" w:rsidRDefault="005629EB">
      <w:r>
        <w:separator/>
      </w:r>
    </w:p>
  </w:footnote>
  <w:footnote w:type="continuationSeparator" w:id="0">
    <w:p w:rsidR="005629EB" w:rsidRDefault="0056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E2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1B2"/>
    <w:rsid w:val="00097B01"/>
    <w:rsid w:val="000A4C0F"/>
    <w:rsid w:val="000A7CF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48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0DB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6D1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50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9EB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6C01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3E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439"/>
    <w:rsid w:val="00737469"/>
    <w:rsid w:val="00740393"/>
    <w:rsid w:val="00742136"/>
    <w:rsid w:val="0074279C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35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6D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331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F32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30F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05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A3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E2D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8D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A8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EB0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B8B3BC5-0882-4CAE-9A99-78E5E06C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2016-10-26T16:10:00Z</dcterms:modified>
</cp:coreProperties>
</file>