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8BB" w:rsidRDefault="003E38BB" w:rsidP="003E38BB">
      <w:pPr>
        <w:widowControl w:val="0"/>
        <w:autoSpaceDE w:val="0"/>
        <w:autoSpaceDN w:val="0"/>
        <w:adjustRightInd w:val="0"/>
      </w:pPr>
      <w:bookmarkStart w:id="0" w:name="_GoBack"/>
      <w:bookmarkEnd w:id="0"/>
    </w:p>
    <w:p w:rsidR="003E38BB" w:rsidRDefault="003E38BB" w:rsidP="003E38BB">
      <w:pPr>
        <w:widowControl w:val="0"/>
        <w:autoSpaceDE w:val="0"/>
        <w:autoSpaceDN w:val="0"/>
        <w:adjustRightInd w:val="0"/>
      </w:pPr>
      <w:r>
        <w:rPr>
          <w:b/>
          <w:bCs/>
        </w:rPr>
        <w:t>Section 1250.1510  Introduction</w:t>
      </w:r>
      <w:r>
        <w:t xml:space="preserve"> </w:t>
      </w:r>
    </w:p>
    <w:p w:rsidR="003E38BB" w:rsidRDefault="003E38BB" w:rsidP="003E38BB">
      <w:pPr>
        <w:widowControl w:val="0"/>
        <w:autoSpaceDE w:val="0"/>
        <w:autoSpaceDN w:val="0"/>
        <w:adjustRightInd w:val="0"/>
      </w:pPr>
    </w:p>
    <w:p w:rsidR="003E38BB" w:rsidRDefault="003E38BB" w:rsidP="003E38BB">
      <w:pPr>
        <w:widowControl w:val="0"/>
        <w:autoSpaceDE w:val="0"/>
        <w:autoSpaceDN w:val="0"/>
        <w:adjustRightInd w:val="0"/>
        <w:ind w:left="1440" w:hanging="720"/>
      </w:pPr>
      <w:r>
        <w:t>a)</w:t>
      </w:r>
      <w:r>
        <w:tab/>
        <w:t xml:space="preserve">End stage renal disease services shall be reviewed in the following settings: </w:t>
      </w:r>
    </w:p>
    <w:p w:rsidR="004B6BCB" w:rsidRDefault="004B6BCB" w:rsidP="003E38BB">
      <w:pPr>
        <w:widowControl w:val="0"/>
        <w:autoSpaceDE w:val="0"/>
        <w:autoSpaceDN w:val="0"/>
        <w:adjustRightInd w:val="0"/>
        <w:ind w:left="2160" w:hanging="720"/>
      </w:pPr>
    </w:p>
    <w:p w:rsidR="003E38BB" w:rsidRDefault="003E38BB" w:rsidP="003E38BB">
      <w:pPr>
        <w:widowControl w:val="0"/>
        <w:autoSpaceDE w:val="0"/>
        <w:autoSpaceDN w:val="0"/>
        <w:adjustRightInd w:val="0"/>
        <w:ind w:left="2160" w:hanging="720"/>
      </w:pPr>
      <w:r>
        <w:t>1)</w:t>
      </w:r>
      <w:r>
        <w:tab/>
        <w:t xml:space="preserve">Renal Transplantation Center </w:t>
      </w:r>
      <w:r w:rsidR="000E1A0E">
        <w:t xml:space="preserve">– </w:t>
      </w:r>
      <w:r>
        <w:t xml:space="preserve">a hospital unit which furnishes directly transplantation and other medical and surgical specialty services required for the care of the end stage renal disease transplant patient, including inpatient dialysis furnished directly or under arrangement.  A Renal Transplantation Center must be a Renal Dialysis Center.  Centers provide a full range of services to patients with End Stage Renal Disease, and are part of or affiliated with a full service hospital, and serve a large population base. </w:t>
      </w:r>
    </w:p>
    <w:p w:rsidR="004B6BCB" w:rsidRDefault="004B6BCB" w:rsidP="003E38BB">
      <w:pPr>
        <w:widowControl w:val="0"/>
        <w:autoSpaceDE w:val="0"/>
        <w:autoSpaceDN w:val="0"/>
        <w:adjustRightInd w:val="0"/>
        <w:ind w:left="2160" w:hanging="720"/>
      </w:pPr>
    </w:p>
    <w:p w:rsidR="003E38BB" w:rsidRDefault="003E38BB" w:rsidP="003E38BB">
      <w:pPr>
        <w:widowControl w:val="0"/>
        <w:autoSpaceDE w:val="0"/>
        <w:autoSpaceDN w:val="0"/>
        <w:adjustRightInd w:val="0"/>
        <w:ind w:left="2160" w:hanging="720"/>
      </w:pPr>
      <w:r>
        <w:t>2)</w:t>
      </w:r>
      <w:r>
        <w:tab/>
        <w:t xml:space="preserve">Renal Dialysis Center </w:t>
      </w:r>
      <w:r w:rsidR="000E1A0E">
        <w:t xml:space="preserve">– </w:t>
      </w:r>
      <w:r>
        <w:t xml:space="preserve">a hospital unit which furnishes the full spectrum of diagnostic, therapeutic (including inpatient dialysis furnished directly or under arrangement), and rehabilitative services, except renal transplantation, required for the care of end stage renal disease dialysis patients. </w:t>
      </w:r>
    </w:p>
    <w:p w:rsidR="004B6BCB" w:rsidRDefault="004B6BCB" w:rsidP="003E38BB">
      <w:pPr>
        <w:widowControl w:val="0"/>
        <w:autoSpaceDE w:val="0"/>
        <w:autoSpaceDN w:val="0"/>
        <w:adjustRightInd w:val="0"/>
        <w:ind w:left="2160" w:hanging="720"/>
      </w:pPr>
    </w:p>
    <w:p w:rsidR="003E38BB" w:rsidRDefault="003E38BB" w:rsidP="003E38BB">
      <w:pPr>
        <w:widowControl w:val="0"/>
        <w:autoSpaceDE w:val="0"/>
        <w:autoSpaceDN w:val="0"/>
        <w:adjustRightInd w:val="0"/>
        <w:ind w:left="2160" w:hanging="720"/>
      </w:pPr>
      <w:r>
        <w:t>3)</w:t>
      </w:r>
      <w:r>
        <w:tab/>
        <w:t xml:space="preserve">Renal Dialysis Facility </w:t>
      </w:r>
      <w:r w:rsidR="000E1A0E">
        <w:t xml:space="preserve">– </w:t>
      </w:r>
      <w:r>
        <w:t xml:space="preserve">a unit which furnishes dialysis service(s) to end stage renal disease patients.  Such types of services are: self-dialysis, training in self-dialysis, dialysis performed by trained professional staff and chronic maintenance dialysis.  It functions as an intermediate source between home and hospital dialysis and sometimes is called a self-care unit, satellite unit, or a limited care facility.  A unit or center of this type is free-standing in that while it may be owned or operated by a hospital, the unit or center is not located within the operating hospital.  A unit or center may also be privately owned and operated. </w:t>
      </w:r>
    </w:p>
    <w:p w:rsidR="004B6BCB" w:rsidRDefault="004B6BCB" w:rsidP="003E38BB">
      <w:pPr>
        <w:widowControl w:val="0"/>
        <w:autoSpaceDE w:val="0"/>
        <w:autoSpaceDN w:val="0"/>
        <w:adjustRightInd w:val="0"/>
        <w:ind w:left="1440" w:hanging="720"/>
      </w:pPr>
    </w:p>
    <w:p w:rsidR="003E38BB" w:rsidRDefault="003E38BB" w:rsidP="003E38BB">
      <w:pPr>
        <w:widowControl w:val="0"/>
        <w:autoSpaceDE w:val="0"/>
        <w:autoSpaceDN w:val="0"/>
        <w:adjustRightInd w:val="0"/>
        <w:ind w:left="1440" w:hanging="720"/>
      </w:pPr>
      <w:r>
        <w:t>b)</w:t>
      </w:r>
      <w:r>
        <w:tab/>
        <w:t xml:space="preserve">Criteria and standards established in this Section provide the basis for evaluating population need for service (considering prevalence and incidence factors) in relation to the ability of the system to meet those needs in a cost effective and quality setting. </w:t>
      </w:r>
    </w:p>
    <w:sectPr w:rsidR="003E38BB" w:rsidSect="003E38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38BB"/>
    <w:rsid w:val="00065820"/>
    <w:rsid w:val="000E1A0E"/>
    <w:rsid w:val="003E38BB"/>
    <w:rsid w:val="004B6BCB"/>
    <w:rsid w:val="005C3366"/>
    <w:rsid w:val="009871ED"/>
    <w:rsid w:val="00BB1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2012-06-22T02:12:00Z</dcterms:created>
  <dcterms:modified xsi:type="dcterms:W3CDTF">2012-06-22T02:12:00Z</dcterms:modified>
</cp:coreProperties>
</file>