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8" w:rsidRDefault="00E84078" w:rsidP="00E84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078" w:rsidRDefault="00E84078" w:rsidP="00E840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1250.2050  Financial Viability</w:t>
      </w:r>
      <w:r>
        <w:t xml:space="preserve"> </w:t>
      </w:r>
    </w:p>
    <w:p w:rsidR="00E84078" w:rsidRDefault="00E84078" w:rsidP="00E84078">
      <w:pPr>
        <w:widowControl w:val="0"/>
        <w:autoSpaceDE w:val="0"/>
        <w:autoSpaceDN w:val="0"/>
        <w:adjustRightInd w:val="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The cost of providing Alcoholism Treatment Services should be offset by reimbursement. </w:t>
      </w:r>
    </w:p>
    <w:p w:rsidR="00D27C06" w:rsidRDefault="00D27C06" w:rsidP="00E84078">
      <w:pPr>
        <w:widowControl w:val="0"/>
        <w:autoSpaceDE w:val="0"/>
        <w:autoSpaceDN w:val="0"/>
        <w:adjustRightInd w:val="0"/>
        <w:ind w:left="144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#2:  All facilities providing Alcoholism Treatment Services should be eligible for different forms of reimbursement. </w:t>
      </w:r>
    </w:p>
    <w:p w:rsidR="00D27C06" w:rsidRDefault="00D27C06" w:rsidP="00E84078">
      <w:pPr>
        <w:widowControl w:val="0"/>
        <w:autoSpaceDE w:val="0"/>
        <w:autoSpaceDN w:val="0"/>
        <w:adjustRightInd w:val="0"/>
        <w:ind w:left="144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#3: </w:t>
      </w:r>
    </w:p>
    <w:p w:rsidR="00D27C06" w:rsidRDefault="00D27C06" w:rsidP="00E84078">
      <w:pPr>
        <w:widowControl w:val="0"/>
        <w:autoSpaceDE w:val="0"/>
        <w:autoSpaceDN w:val="0"/>
        <w:adjustRightInd w:val="0"/>
        <w:ind w:left="216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Percentage of total service costs reimbursed by classification. (private, insurance, government, uncompensated) </w:t>
      </w:r>
    </w:p>
    <w:p w:rsidR="00D27C06" w:rsidRDefault="00D27C06" w:rsidP="00E84078">
      <w:pPr>
        <w:widowControl w:val="0"/>
        <w:autoSpaceDE w:val="0"/>
        <w:autoSpaceDN w:val="0"/>
        <w:adjustRightInd w:val="0"/>
        <w:ind w:left="216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policy limitations imposed by third party </w:t>
      </w:r>
      <w:proofErr w:type="spellStart"/>
      <w:r>
        <w:t>payors</w:t>
      </w:r>
      <w:proofErr w:type="spellEnd"/>
      <w:r>
        <w:t xml:space="preserve"> on reimbursement for Alcoholism Treatment Services. </w:t>
      </w:r>
    </w:p>
    <w:p w:rsidR="00D27C06" w:rsidRDefault="00D27C06" w:rsidP="00E84078">
      <w:pPr>
        <w:widowControl w:val="0"/>
        <w:autoSpaceDE w:val="0"/>
        <w:autoSpaceDN w:val="0"/>
        <w:adjustRightInd w:val="0"/>
        <w:ind w:left="216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Accreditation status. </w:t>
      </w:r>
    </w:p>
    <w:p w:rsidR="00E84078" w:rsidRDefault="00E84078" w:rsidP="00E84078">
      <w:pPr>
        <w:widowControl w:val="0"/>
        <w:autoSpaceDE w:val="0"/>
        <w:autoSpaceDN w:val="0"/>
        <w:adjustRightInd w:val="0"/>
        <w:ind w:left="2160" w:hanging="720"/>
      </w:pPr>
    </w:p>
    <w:p w:rsidR="00E84078" w:rsidRDefault="00E84078" w:rsidP="00E840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E84078" w:rsidSect="00E84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078"/>
    <w:rsid w:val="000B520D"/>
    <w:rsid w:val="001A1659"/>
    <w:rsid w:val="005C3366"/>
    <w:rsid w:val="00C6260E"/>
    <w:rsid w:val="00D27C06"/>
    <w:rsid w:val="00E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