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7" w:rsidRDefault="00DB2C57" w:rsidP="00DB2C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C57" w:rsidRDefault="00DB2C57" w:rsidP="00DB2C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2070.645  Lysergic acid diethylamide</w:t>
      </w:r>
      <w:r>
        <w:t xml:space="preserve"> </w:t>
      </w:r>
    </w:p>
    <w:p w:rsidR="00DB2C57" w:rsidRDefault="00DB2C57" w:rsidP="00DB2C57">
      <w:pPr>
        <w:widowControl w:val="0"/>
        <w:autoSpaceDE w:val="0"/>
        <w:autoSpaceDN w:val="0"/>
        <w:adjustRightInd w:val="0"/>
      </w:pPr>
    </w:p>
    <w:p w:rsidR="00DB2C57" w:rsidRDefault="00DB2C57" w:rsidP="00DB2C57">
      <w:pPr>
        <w:widowControl w:val="0"/>
        <w:autoSpaceDE w:val="0"/>
        <w:autoSpaceDN w:val="0"/>
        <w:adjustRightInd w:val="0"/>
      </w:pPr>
      <w:r>
        <w:t xml:space="preserve">Lysergic acid diethylamide </w:t>
      </w:r>
    </w:p>
    <w:sectPr w:rsidR="00DB2C57" w:rsidSect="00DB2C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C57"/>
    <w:rsid w:val="005C3366"/>
    <w:rsid w:val="009C35BD"/>
    <w:rsid w:val="00D06437"/>
    <w:rsid w:val="00DB2C57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