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6E" w:rsidRDefault="0082386E" w:rsidP="0082386E">
      <w:pPr>
        <w:widowControl w:val="0"/>
        <w:autoSpaceDE w:val="0"/>
        <w:autoSpaceDN w:val="0"/>
        <w:adjustRightInd w:val="0"/>
      </w:pPr>
      <w:bookmarkStart w:id="0" w:name="_GoBack"/>
      <w:bookmarkEnd w:id="0"/>
    </w:p>
    <w:p w:rsidR="0082386E" w:rsidRDefault="0082386E" w:rsidP="0082386E">
      <w:pPr>
        <w:widowControl w:val="0"/>
        <w:autoSpaceDE w:val="0"/>
        <w:autoSpaceDN w:val="0"/>
        <w:adjustRightInd w:val="0"/>
      </w:pPr>
      <w:r>
        <w:rPr>
          <w:b/>
          <w:bCs/>
        </w:rPr>
        <w:t>Section 2090.90  Inspections</w:t>
      </w:r>
      <w:r>
        <w:t xml:space="preserve"> </w:t>
      </w:r>
    </w:p>
    <w:p w:rsidR="0082386E" w:rsidRDefault="0082386E" w:rsidP="0082386E">
      <w:pPr>
        <w:widowControl w:val="0"/>
        <w:autoSpaceDE w:val="0"/>
        <w:autoSpaceDN w:val="0"/>
        <w:adjustRightInd w:val="0"/>
      </w:pPr>
    </w:p>
    <w:p w:rsidR="0082386E" w:rsidRDefault="0082386E" w:rsidP="0082386E">
      <w:pPr>
        <w:widowControl w:val="0"/>
        <w:autoSpaceDE w:val="0"/>
        <w:autoSpaceDN w:val="0"/>
        <w:adjustRightInd w:val="0"/>
        <w:ind w:left="1440" w:hanging="720"/>
      </w:pPr>
      <w:r>
        <w:t>a)</w:t>
      </w:r>
      <w:r>
        <w:tab/>
        <w:t xml:space="preserve">The Department shall conduct inspections of applicants for program certification or recertification and of certified programs to enforce compliance with this Part.  Department inspections may be conducted as part of the certification/recertification application process, on a random basis to survey compliance with this Part, or in response to complaints, if the complaint sets forth charges that constitute grounds for sanction pursuant to Section 2090.100. </w:t>
      </w:r>
    </w:p>
    <w:p w:rsidR="00A64D9C" w:rsidRDefault="00A64D9C" w:rsidP="0082386E">
      <w:pPr>
        <w:widowControl w:val="0"/>
        <w:autoSpaceDE w:val="0"/>
        <w:autoSpaceDN w:val="0"/>
        <w:adjustRightInd w:val="0"/>
        <w:ind w:left="1440" w:hanging="720"/>
      </w:pPr>
    </w:p>
    <w:p w:rsidR="0082386E" w:rsidRDefault="0082386E" w:rsidP="0082386E">
      <w:pPr>
        <w:widowControl w:val="0"/>
        <w:autoSpaceDE w:val="0"/>
        <w:autoSpaceDN w:val="0"/>
        <w:adjustRightInd w:val="0"/>
        <w:ind w:left="1440" w:hanging="720"/>
      </w:pPr>
      <w:r>
        <w:t>b)</w:t>
      </w:r>
      <w:r>
        <w:tab/>
        <w:t xml:space="preserve">Upon presentation of Department credentials, inspectors of the Department shall be permitted access to inspect all physical facilities and records of the program and to make inquiries of program staff and clients. </w:t>
      </w:r>
    </w:p>
    <w:p w:rsidR="0082386E" w:rsidRDefault="0082386E" w:rsidP="0082386E">
      <w:pPr>
        <w:widowControl w:val="0"/>
        <w:autoSpaceDE w:val="0"/>
        <w:autoSpaceDN w:val="0"/>
        <w:adjustRightInd w:val="0"/>
        <w:ind w:left="1440" w:hanging="720"/>
      </w:pPr>
    </w:p>
    <w:p w:rsidR="0082386E" w:rsidRDefault="0082386E" w:rsidP="0082386E">
      <w:pPr>
        <w:widowControl w:val="0"/>
        <w:autoSpaceDE w:val="0"/>
        <w:autoSpaceDN w:val="0"/>
        <w:adjustRightInd w:val="0"/>
        <w:ind w:left="1440" w:hanging="720"/>
      </w:pPr>
      <w:r>
        <w:t xml:space="preserve">(Source:  Old Section 2090.90 repealed and Section 2090.105 renumbered to Section 2090.90 and amended at 21 Ill. Reg. 1600, effective January 27, 1997) </w:t>
      </w:r>
    </w:p>
    <w:sectPr w:rsidR="0082386E" w:rsidSect="008238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386E"/>
    <w:rsid w:val="00571A04"/>
    <w:rsid w:val="005C3366"/>
    <w:rsid w:val="0082386E"/>
    <w:rsid w:val="00994EDC"/>
    <w:rsid w:val="00A64D9C"/>
    <w:rsid w:val="00F8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2090</vt:lpstr>
    </vt:vector>
  </TitlesOfParts>
  <Company>State Of Illinois</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2090</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