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DF" w:rsidRDefault="006429DF" w:rsidP="00007691">
      <w:pPr>
        <w:widowControl w:val="0"/>
        <w:autoSpaceDE w:val="0"/>
        <w:autoSpaceDN w:val="0"/>
        <w:adjustRightInd w:val="0"/>
      </w:pPr>
    </w:p>
    <w:p w:rsidR="00007691" w:rsidRPr="00007691" w:rsidRDefault="00007691" w:rsidP="00007691">
      <w:pPr>
        <w:widowControl w:val="0"/>
        <w:autoSpaceDE w:val="0"/>
        <w:autoSpaceDN w:val="0"/>
        <w:adjustRightInd w:val="0"/>
      </w:pPr>
      <w:r w:rsidRPr="00007691">
        <w:t xml:space="preserve">AUTHORITY:  Implementing and authorized by the Perinatal Mental Health Disorders Prevention </w:t>
      </w:r>
      <w:r w:rsidR="005241BD">
        <w:t>and Treatment Act [405 ILCS 95</w:t>
      </w:r>
      <w:r w:rsidRPr="00007691">
        <w:t xml:space="preserve">].  </w:t>
      </w:r>
      <w:bookmarkStart w:id="0" w:name="_GoBack"/>
      <w:bookmarkEnd w:id="0"/>
    </w:p>
    <w:sectPr w:rsidR="00007691" w:rsidRPr="000076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B9" w:rsidRDefault="00F910B9">
      <w:r>
        <w:separator/>
      </w:r>
    </w:p>
  </w:endnote>
  <w:endnote w:type="continuationSeparator" w:id="0">
    <w:p w:rsidR="00F910B9" w:rsidRDefault="00F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B9" w:rsidRDefault="00F910B9">
      <w:r>
        <w:separator/>
      </w:r>
    </w:p>
  </w:footnote>
  <w:footnote w:type="continuationSeparator" w:id="0">
    <w:p w:rsidR="00F910B9" w:rsidRDefault="00F9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B9"/>
    <w:rsid w:val="00000AED"/>
    <w:rsid w:val="00001F1D"/>
    <w:rsid w:val="00003CEF"/>
    <w:rsid w:val="00005CAE"/>
    <w:rsid w:val="00007691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1BD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9DF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0B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88F3-6F33-447D-B2FD-4BAE6BDB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2015-01-13T20:18:00Z</dcterms:created>
  <dcterms:modified xsi:type="dcterms:W3CDTF">2015-01-14T21:22:00Z</dcterms:modified>
</cp:coreProperties>
</file>