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0C" w:rsidRDefault="007F540C" w:rsidP="007F540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F540C" w:rsidRDefault="007F540C" w:rsidP="007F540C">
      <w:pPr>
        <w:widowControl w:val="0"/>
        <w:autoSpaceDE w:val="0"/>
        <w:autoSpaceDN w:val="0"/>
        <w:adjustRightInd w:val="0"/>
        <w:ind w:left="1440" w:hanging="1440"/>
      </w:pPr>
      <w:r>
        <w:t>2530.10</w:t>
      </w:r>
      <w:r>
        <w:tab/>
        <w:t xml:space="preserve">Price Information </w:t>
      </w:r>
    </w:p>
    <w:p w:rsidR="007F540C" w:rsidRDefault="007F540C" w:rsidP="007F540C">
      <w:pPr>
        <w:widowControl w:val="0"/>
        <w:autoSpaceDE w:val="0"/>
        <w:autoSpaceDN w:val="0"/>
        <w:adjustRightInd w:val="0"/>
        <w:ind w:left="1440" w:hanging="1440"/>
      </w:pPr>
      <w:r>
        <w:t>2530.20</w:t>
      </w:r>
      <w:r>
        <w:tab/>
        <w:t xml:space="preserve">Posting Price Information </w:t>
      </w:r>
    </w:p>
    <w:p w:rsidR="007F540C" w:rsidRDefault="007F540C" w:rsidP="007F540C">
      <w:pPr>
        <w:widowControl w:val="0"/>
        <w:autoSpaceDE w:val="0"/>
        <w:autoSpaceDN w:val="0"/>
        <w:adjustRightInd w:val="0"/>
        <w:ind w:left="1440" w:hanging="1440"/>
      </w:pPr>
      <w:r>
        <w:t>2530.30</w:t>
      </w:r>
      <w:r>
        <w:tab/>
        <w:t xml:space="preserve">Size and Place of Posting </w:t>
      </w:r>
    </w:p>
    <w:p w:rsidR="007F540C" w:rsidRDefault="007F540C" w:rsidP="007F540C">
      <w:pPr>
        <w:widowControl w:val="0"/>
        <w:autoSpaceDE w:val="0"/>
        <w:autoSpaceDN w:val="0"/>
        <w:adjustRightInd w:val="0"/>
        <w:ind w:left="1440" w:hanging="1440"/>
      </w:pPr>
      <w:r>
        <w:t>2530.40</w:t>
      </w:r>
      <w:r>
        <w:tab/>
        <w:t xml:space="preserve">Reporting Information </w:t>
      </w:r>
    </w:p>
    <w:p w:rsidR="007F540C" w:rsidRDefault="007F540C" w:rsidP="00EE5337">
      <w:pPr>
        <w:widowControl w:val="0"/>
        <w:autoSpaceDE w:val="0"/>
        <w:autoSpaceDN w:val="0"/>
        <w:adjustRightInd w:val="0"/>
        <w:ind w:left="2850" w:hanging="2850"/>
      </w:pPr>
      <w:r>
        <w:t>2530.50</w:t>
      </w:r>
      <w:r>
        <w:tab/>
        <w:t xml:space="preserve">Outpatient Surgical Reporting Information Surveys (Repealed) </w:t>
      </w:r>
    </w:p>
    <w:p w:rsidR="007F540C" w:rsidRDefault="00EE5337" w:rsidP="00EE5337">
      <w:pPr>
        <w:widowControl w:val="0"/>
        <w:autoSpaceDE w:val="0"/>
        <w:autoSpaceDN w:val="0"/>
        <w:adjustRightInd w:val="0"/>
        <w:ind w:left="2850" w:hanging="2850"/>
      </w:pPr>
      <w:r>
        <w:t>2530.</w:t>
      </w:r>
      <w:r w:rsidR="007F540C">
        <w:t>APPENDIX A</w:t>
      </w:r>
      <w:r w:rsidR="007F540C">
        <w:tab/>
        <w:t xml:space="preserve">Current Established Charges For Services </w:t>
      </w:r>
    </w:p>
    <w:p w:rsidR="007F540C" w:rsidRDefault="00EE5337" w:rsidP="00EE5337">
      <w:pPr>
        <w:widowControl w:val="0"/>
        <w:autoSpaceDE w:val="0"/>
        <w:autoSpaceDN w:val="0"/>
        <w:adjustRightInd w:val="0"/>
        <w:ind w:left="2850" w:hanging="2850"/>
      </w:pPr>
      <w:r>
        <w:t>2530.</w:t>
      </w:r>
      <w:r w:rsidR="007F540C">
        <w:t>APPENDIX B</w:t>
      </w:r>
      <w:r w:rsidR="007F540C">
        <w:tab/>
        <w:t xml:space="preserve">Report of Current Charges for Outpatient Services and Procedures (Repealed) </w:t>
      </w:r>
    </w:p>
    <w:sectPr w:rsidR="007F540C" w:rsidSect="007F54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540C"/>
    <w:rsid w:val="003014AF"/>
    <w:rsid w:val="00632153"/>
    <w:rsid w:val="007F540C"/>
    <w:rsid w:val="00904D1F"/>
    <w:rsid w:val="00EE533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2012-06-22T02:36:00Z</dcterms:created>
  <dcterms:modified xsi:type="dcterms:W3CDTF">2012-06-22T02:36:00Z</dcterms:modified>
</cp:coreProperties>
</file>