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97" w:rsidRDefault="00536397" w:rsidP="005363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6397" w:rsidRDefault="00536397" w:rsidP="00536397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sectPr w:rsidR="00536397" w:rsidSect="005363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397"/>
    <w:rsid w:val="00536397"/>
    <w:rsid w:val="005C3366"/>
    <w:rsid w:val="006E6276"/>
    <w:rsid w:val="008067F5"/>
    <w:rsid w:val="0082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2012-06-22T02:37:00Z</dcterms:modified>
</cp:coreProperties>
</file>