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89" w:rsidRDefault="00022589" w:rsidP="00022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589" w:rsidRDefault="00022589" w:rsidP="000225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2800.APPENDIX A  Verification of Organ Transplantation Diagnosis and Legal Domicile</w:t>
      </w:r>
      <w:r>
        <w:t xml:space="preserve"> </w:t>
      </w:r>
    </w:p>
    <w:p w:rsidR="00B231E5" w:rsidRDefault="00B231E5" w:rsidP="00B231E5"/>
    <w:tbl>
      <w:tblPr>
        <w:tblW w:w="0" w:type="auto"/>
        <w:tblLook w:val="0000" w:firstRow="0" w:lastRow="0" w:firstColumn="0" w:lastColumn="0" w:noHBand="0" w:noVBand="0"/>
      </w:tblPr>
      <w:tblGrid>
        <w:gridCol w:w="563"/>
        <w:gridCol w:w="913"/>
        <w:gridCol w:w="342"/>
        <w:gridCol w:w="153"/>
        <w:gridCol w:w="360"/>
        <w:gridCol w:w="399"/>
        <w:gridCol w:w="285"/>
        <w:gridCol w:w="468"/>
        <w:gridCol w:w="216"/>
        <w:gridCol w:w="285"/>
        <w:gridCol w:w="102"/>
        <w:gridCol w:w="117"/>
        <w:gridCol w:w="66"/>
        <w:gridCol w:w="69"/>
        <w:gridCol w:w="219"/>
        <w:gridCol w:w="69"/>
        <w:gridCol w:w="4488"/>
      </w:tblGrid>
      <w:tr w:rsidR="00B231E5">
        <w:tblPrEx>
          <w:tblCellMar>
            <w:top w:w="0" w:type="dxa"/>
            <w:bottom w:w="0" w:type="dxa"/>
          </w:tblCellMar>
        </w:tblPrEx>
        <w:tc>
          <w:tcPr>
            <w:tcW w:w="9114" w:type="dxa"/>
            <w:gridSpan w:val="17"/>
          </w:tcPr>
          <w:p w:rsidR="00B231E5" w:rsidRDefault="00B231E5" w:rsidP="00F94B9E">
            <w:pPr>
              <w:ind w:left="741"/>
            </w:pPr>
            <w:r>
              <w:t xml:space="preserve">I hereby attest that to the best of my knowledge and as documented in the Patient's 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3"/>
          </w:tcPr>
          <w:p w:rsidR="00B231E5" w:rsidRDefault="00B231E5" w:rsidP="00F94B9E">
            <w:r>
              <w:t>medical records</w:t>
            </w:r>
          </w:p>
        </w:tc>
        <w:tc>
          <w:tcPr>
            <w:tcW w:w="2166" w:type="dxa"/>
            <w:gridSpan w:val="7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5130" w:type="dxa"/>
            <w:gridSpan w:val="7"/>
          </w:tcPr>
          <w:p w:rsidR="00B231E5" w:rsidRDefault="00B231E5" w:rsidP="00F94B9E">
            <w:r>
              <w:t>was medically diagnosed as requiring an organ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3"/>
          </w:tcPr>
          <w:p w:rsidR="00B231E5" w:rsidRDefault="00B231E5" w:rsidP="00F94B9E"/>
        </w:tc>
        <w:tc>
          <w:tcPr>
            <w:tcW w:w="2166" w:type="dxa"/>
            <w:gridSpan w:val="7"/>
          </w:tcPr>
          <w:p w:rsidR="00B231E5" w:rsidRDefault="00B231E5" w:rsidP="00F94B9E">
            <w:pPr>
              <w:jc w:val="center"/>
            </w:pPr>
            <w:r>
              <w:t>(patient name)</w:t>
            </w:r>
          </w:p>
        </w:tc>
        <w:tc>
          <w:tcPr>
            <w:tcW w:w="5130" w:type="dxa"/>
            <w:gridSpan w:val="7"/>
          </w:tcPr>
          <w:p w:rsidR="00B231E5" w:rsidRDefault="00B231E5" w:rsidP="00F94B9E">
            <w:pPr>
              <w:jc w:val="center"/>
            </w:pP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1971" w:type="dxa"/>
            <w:gridSpan w:val="4"/>
          </w:tcPr>
          <w:p w:rsidR="00B231E5" w:rsidRDefault="00B231E5" w:rsidP="00F94B9E">
            <w:r>
              <w:t xml:space="preserve">transplantation on </w:t>
            </w:r>
          </w:p>
        </w:tc>
        <w:tc>
          <w:tcPr>
            <w:tcW w:w="2367" w:type="dxa"/>
            <w:gridSpan w:val="10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4776" w:type="dxa"/>
            <w:gridSpan w:val="3"/>
          </w:tcPr>
          <w:p w:rsidR="00B231E5" w:rsidRDefault="00B231E5" w:rsidP="00F94B9E">
            <w:r>
              <w:t>that said Patient was a resident of the State of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1971" w:type="dxa"/>
            <w:gridSpan w:val="4"/>
          </w:tcPr>
          <w:p w:rsidR="00B231E5" w:rsidRDefault="00B231E5" w:rsidP="00F94B9E"/>
        </w:tc>
        <w:tc>
          <w:tcPr>
            <w:tcW w:w="2367" w:type="dxa"/>
            <w:gridSpan w:val="10"/>
          </w:tcPr>
          <w:p w:rsidR="00B231E5" w:rsidRDefault="00B231E5" w:rsidP="00F94B9E">
            <w:pPr>
              <w:jc w:val="center"/>
            </w:pPr>
            <w:r>
              <w:t>(date of diagnosis)</w:t>
            </w:r>
          </w:p>
        </w:tc>
        <w:tc>
          <w:tcPr>
            <w:tcW w:w="4776" w:type="dxa"/>
            <w:gridSpan w:val="3"/>
          </w:tcPr>
          <w:p w:rsidR="00B231E5" w:rsidRDefault="00B231E5" w:rsidP="00F94B9E"/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9114" w:type="dxa"/>
            <w:gridSpan w:val="17"/>
          </w:tcPr>
          <w:p w:rsidR="00B231E5" w:rsidRDefault="00B231E5" w:rsidP="00F94B9E">
            <w:pPr>
              <w:jc w:val="both"/>
            </w:pPr>
            <w:r>
              <w:t>Illinois on the date of diagnosis, living at a fixed address and with an intent to continuously reside in the State of Illinois; and that said Patient continues to reside in the State of Illinois at a fixed address and with the intent to remain a resident of the State of Illinois.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114" w:type="dxa"/>
            <w:gridSpan w:val="17"/>
          </w:tcPr>
          <w:p w:rsidR="00B231E5" w:rsidRDefault="00B231E5" w:rsidP="00F94B9E"/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4557" w:type="dxa"/>
            <w:gridSpan w:val="15"/>
          </w:tcPr>
          <w:p w:rsidR="00B231E5" w:rsidRDefault="00B231E5" w:rsidP="00F94B9E"/>
        </w:tc>
        <w:tc>
          <w:tcPr>
            <w:tcW w:w="4557" w:type="dxa"/>
            <w:gridSpan w:val="2"/>
            <w:tcBorders>
              <w:bottom w:val="single" w:sz="4" w:space="0" w:color="auto"/>
            </w:tcBorders>
          </w:tcPr>
          <w:p w:rsidR="00B231E5" w:rsidRDefault="00B231E5" w:rsidP="00F94B9E"/>
        </w:tc>
      </w:tr>
      <w:tr w:rsidR="00B231E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114" w:type="dxa"/>
            <w:gridSpan w:val="17"/>
          </w:tcPr>
          <w:p w:rsidR="00B231E5" w:rsidRDefault="00B231E5" w:rsidP="00F94B9E">
            <w:pPr>
              <w:ind w:left="4491"/>
            </w:pPr>
            <w:r>
              <w:t>(Signature of Representative from</w:t>
            </w:r>
          </w:p>
          <w:p w:rsidR="00B231E5" w:rsidRDefault="00B231E5" w:rsidP="00F94B9E">
            <w:pPr>
              <w:ind w:left="4473"/>
            </w:pPr>
            <w:r>
              <w:t>Applicant Institution)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114" w:type="dxa"/>
            <w:gridSpan w:val="17"/>
            <w:vAlign w:val="bottom"/>
          </w:tcPr>
          <w:p w:rsidR="00B231E5" w:rsidRDefault="00B231E5" w:rsidP="00F94B9E">
            <w:r>
              <w:t>Subscribed and Sworn to before me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563" w:type="dxa"/>
          </w:tcPr>
          <w:p w:rsidR="00B231E5" w:rsidRDefault="00B231E5" w:rsidP="00F94B9E">
            <w:r>
              <w:t>this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855" w:type="dxa"/>
            <w:gridSpan w:val="3"/>
          </w:tcPr>
          <w:p w:rsidR="00B231E5" w:rsidRDefault="00B231E5" w:rsidP="00F94B9E">
            <w:r>
              <w:t>day of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468" w:type="dxa"/>
          </w:tcPr>
          <w:p w:rsidR="00B231E5" w:rsidRDefault="00B231E5" w:rsidP="00F94B9E">
            <w:pPr>
              <w:ind w:left="-108"/>
            </w:pPr>
            <w:r>
              <w:t>, 19</w:t>
            </w:r>
          </w:p>
        </w:tc>
        <w:tc>
          <w:tcPr>
            <w:tcW w:w="603" w:type="dxa"/>
            <w:gridSpan w:val="3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5028" w:type="dxa"/>
            <w:gridSpan w:val="6"/>
            <w:vAlign w:val="bottom"/>
          </w:tcPr>
          <w:p w:rsidR="00B231E5" w:rsidRDefault="00B231E5" w:rsidP="00F94B9E">
            <w:pPr>
              <w:ind w:left="-99"/>
            </w:pPr>
            <w:r>
              <w:t>.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9114" w:type="dxa"/>
            <w:gridSpan w:val="17"/>
            <w:vAlign w:val="bottom"/>
          </w:tcPr>
          <w:p w:rsidR="00B231E5" w:rsidRDefault="00B231E5" w:rsidP="00F94B9E"/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13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4845" w:type="dxa"/>
            <w:gridSpan w:val="4"/>
            <w:vAlign w:val="bottom"/>
          </w:tcPr>
          <w:p w:rsidR="00B231E5" w:rsidRDefault="00B231E5" w:rsidP="00F94B9E"/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9114" w:type="dxa"/>
            <w:gridSpan w:val="17"/>
            <w:vAlign w:val="bottom"/>
          </w:tcPr>
          <w:p w:rsidR="00B231E5" w:rsidRDefault="00B231E5" w:rsidP="00F94B9E">
            <w:r>
              <w:t>(Signature of Notary Public)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9114" w:type="dxa"/>
            <w:gridSpan w:val="17"/>
            <w:vAlign w:val="bottom"/>
          </w:tcPr>
          <w:p w:rsidR="00B231E5" w:rsidRDefault="00B231E5" w:rsidP="00F94B9E"/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6"/>
          </w:tcPr>
          <w:p w:rsidR="00B231E5" w:rsidRDefault="00B231E5" w:rsidP="00F94B9E">
            <w:r>
              <w:t>My Commission expires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504" w:type="dxa"/>
            <w:gridSpan w:val="3"/>
          </w:tcPr>
          <w:p w:rsidR="00B231E5" w:rsidRDefault="00B231E5" w:rsidP="00F94B9E">
            <w:pPr>
              <w:ind w:left="-81"/>
            </w:pPr>
            <w:r>
              <w:t>, 19</w:t>
            </w:r>
          </w:p>
        </w:tc>
        <w:tc>
          <w:tcPr>
            <w:tcW w:w="423" w:type="dxa"/>
            <w:gridSpan w:val="4"/>
            <w:tcBorders>
              <w:bottom w:val="single" w:sz="4" w:space="0" w:color="auto"/>
            </w:tcBorders>
          </w:tcPr>
          <w:p w:rsidR="00B231E5" w:rsidRDefault="00B231E5" w:rsidP="00F94B9E"/>
        </w:tc>
        <w:tc>
          <w:tcPr>
            <w:tcW w:w="4488" w:type="dxa"/>
            <w:vAlign w:val="bottom"/>
          </w:tcPr>
          <w:p w:rsidR="00B231E5" w:rsidRDefault="00B231E5" w:rsidP="00F94B9E">
            <w:pPr>
              <w:ind w:left="-108"/>
            </w:pPr>
            <w:r>
              <w:t>.</w:t>
            </w:r>
          </w:p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9114" w:type="dxa"/>
            <w:gridSpan w:val="17"/>
          </w:tcPr>
          <w:p w:rsidR="00B231E5" w:rsidRDefault="00B231E5" w:rsidP="00F94B9E"/>
        </w:tc>
      </w:tr>
      <w:tr w:rsidR="00B231E5">
        <w:tblPrEx>
          <w:tblCellMar>
            <w:top w:w="0" w:type="dxa"/>
            <w:bottom w:w="0" w:type="dxa"/>
          </w:tblCellMar>
        </w:tblPrEx>
        <w:tc>
          <w:tcPr>
            <w:tcW w:w="9114" w:type="dxa"/>
            <w:gridSpan w:val="17"/>
          </w:tcPr>
          <w:p w:rsidR="00B231E5" w:rsidRDefault="00B231E5" w:rsidP="00F94B9E">
            <w:r>
              <w:t>*Also include other pertinent documentation verifying patient's legal residence, i.e. driver's license or tax form.</w:t>
            </w:r>
          </w:p>
        </w:tc>
      </w:tr>
    </w:tbl>
    <w:p w:rsidR="00B231E5" w:rsidRDefault="00B231E5" w:rsidP="00B231E5"/>
    <w:p w:rsidR="00B231E5" w:rsidRDefault="00B231E5" w:rsidP="00B231E5">
      <w:r>
        <w:t>PART 2800</w:t>
      </w:r>
    </w:p>
    <w:p w:rsidR="00B231E5" w:rsidRDefault="00B231E5" w:rsidP="00B231E5">
      <w:r>
        <w:t>2161/1451b/SP</w:t>
      </w:r>
    </w:p>
    <w:p w:rsidR="00022589" w:rsidRDefault="00022589" w:rsidP="00022589">
      <w:pPr>
        <w:widowControl w:val="0"/>
        <w:autoSpaceDE w:val="0"/>
        <w:autoSpaceDN w:val="0"/>
        <w:adjustRightInd w:val="0"/>
        <w:ind w:left="1440" w:hanging="720"/>
      </w:pPr>
    </w:p>
    <w:p w:rsidR="00022589" w:rsidRDefault="00022589" w:rsidP="00022589">
      <w:pPr>
        <w:widowControl w:val="0"/>
        <w:autoSpaceDE w:val="0"/>
        <w:autoSpaceDN w:val="0"/>
        <w:adjustRightInd w:val="0"/>
        <w:ind w:left="1440" w:hanging="720"/>
      </w:pPr>
      <w:r>
        <w:t>(Added at 11 Ill. Reg. 9118, effective April 30, 1987)</w:t>
      </w:r>
    </w:p>
    <w:sectPr w:rsidR="00022589" w:rsidSect="00022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589"/>
    <w:rsid w:val="00022589"/>
    <w:rsid w:val="001E71AF"/>
    <w:rsid w:val="00246AA9"/>
    <w:rsid w:val="005C3366"/>
    <w:rsid w:val="00A8021D"/>
    <w:rsid w:val="00B231E5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