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40" w:rsidRDefault="004B0440" w:rsidP="004B0440">
      <w:pPr>
        <w:widowControl w:val="0"/>
        <w:autoSpaceDE w:val="0"/>
        <w:autoSpaceDN w:val="0"/>
        <w:adjustRightInd w:val="0"/>
      </w:pPr>
      <w:bookmarkStart w:id="0" w:name="_GoBack"/>
      <w:bookmarkEnd w:id="0"/>
    </w:p>
    <w:p w:rsidR="004B0440" w:rsidRDefault="004B0440" w:rsidP="004B0440">
      <w:pPr>
        <w:widowControl w:val="0"/>
        <w:autoSpaceDE w:val="0"/>
        <w:autoSpaceDN w:val="0"/>
        <w:adjustRightInd w:val="0"/>
      </w:pPr>
      <w:r>
        <w:rPr>
          <w:b/>
          <w:bCs/>
        </w:rPr>
        <w:t>Section 3500.145  Exceptions for BASSET Programs</w:t>
      </w:r>
      <w:r>
        <w:t xml:space="preserve"> </w:t>
      </w:r>
    </w:p>
    <w:p w:rsidR="004B0440" w:rsidRDefault="004B0440" w:rsidP="004B0440">
      <w:pPr>
        <w:widowControl w:val="0"/>
        <w:autoSpaceDE w:val="0"/>
        <w:autoSpaceDN w:val="0"/>
        <w:adjustRightInd w:val="0"/>
      </w:pPr>
    </w:p>
    <w:p w:rsidR="004B0440" w:rsidRDefault="004B0440" w:rsidP="004B0440">
      <w:pPr>
        <w:widowControl w:val="0"/>
        <w:autoSpaceDE w:val="0"/>
        <w:autoSpaceDN w:val="0"/>
        <w:adjustRightInd w:val="0"/>
        <w:ind w:left="1440" w:hanging="720"/>
      </w:pPr>
      <w:r>
        <w:t>a)</w:t>
      </w:r>
      <w:r>
        <w:tab/>
        <w:t xml:space="preserve">Requests for exceptions to any provision of this Part shall be made in writing to the Executive Director and shall indicate the basis, rationale, and/or need for the exception. </w:t>
      </w:r>
    </w:p>
    <w:p w:rsidR="00AA6948" w:rsidRDefault="00AA6948" w:rsidP="004B0440">
      <w:pPr>
        <w:widowControl w:val="0"/>
        <w:autoSpaceDE w:val="0"/>
        <w:autoSpaceDN w:val="0"/>
        <w:adjustRightInd w:val="0"/>
        <w:ind w:left="1440" w:hanging="720"/>
      </w:pPr>
    </w:p>
    <w:p w:rsidR="004B0440" w:rsidRDefault="004B0440" w:rsidP="004B0440">
      <w:pPr>
        <w:widowControl w:val="0"/>
        <w:autoSpaceDE w:val="0"/>
        <w:autoSpaceDN w:val="0"/>
        <w:adjustRightInd w:val="0"/>
        <w:ind w:left="1440" w:hanging="720"/>
      </w:pPr>
      <w:r>
        <w:t>b)</w:t>
      </w:r>
      <w:r>
        <w:tab/>
        <w:t xml:space="preserve">The Executive Director shall grant an exception if: </w:t>
      </w:r>
    </w:p>
    <w:p w:rsidR="00AA6948" w:rsidRDefault="00AA6948" w:rsidP="004B0440">
      <w:pPr>
        <w:widowControl w:val="0"/>
        <w:autoSpaceDE w:val="0"/>
        <w:autoSpaceDN w:val="0"/>
        <w:adjustRightInd w:val="0"/>
        <w:ind w:left="2160" w:hanging="720"/>
      </w:pPr>
    </w:p>
    <w:p w:rsidR="004B0440" w:rsidRDefault="004B0440" w:rsidP="004B0440">
      <w:pPr>
        <w:widowControl w:val="0"/>
        <w:autoSpaceDE w:val="0"/>
        <w:autoSpaceDN w:val="0"/>
        <w:adjustRightInd w:val="0"/>
        <w:ind w:left="2160" w:hanging="720"/>
      </w:pPr>
      <w:r>
        <w:t>1)</w:t>
      </w:r>
      <w:r>
        <w:tab/>
        <w:t xml:space="preserve">An applicant proves an economic hardship that limits his/her ability to participate in the program; or </w:t>
      </w:r>
    </w:p>
    <w:p w:rsidR="00AA6948" w:rsidRDefault="00AA6948" w:rsidP="004B0440">
      <w:pPr>
        <w:widowControl w:val="0"/>
        <w:autoSpaceDE w:val="0"/>
        <w:autoSpaceDN w:val="0"/>
        <w:adjustRightInd w:val="0"/>
        <w:ind w:left="2160" w:hanging="720"/>
      </w:pPr>
    </w:p>
    <w:p w:rsidR="004B0440" w:rsidRDefault="004B0440" w:rsidP="004B0440">
      <w:pPr>
        <w:widowControl w:val="0"/>
        <w:autoSpaceDE w:val="0"/>
        <w:autoSpaceDN w:val="0"/>
        <w:adjustRightInd w:val="0"/>
        <w:ind w:left="2160" w:hanging="720"/>
      </w:pPr>
      <w:r>
        <w:t>2)</w:t>
      </w:r>
      <w:r>
        <w:tab/>
        <w:t xml:space="preserve">An applicant establishes that he/she is unable to meet a program requirement. </w:t>
      </w:r>
    </w:p>
    <w:p w:rsidR="00AA6948" w:rsidRDefault="00AA6948" w:rsidP="004B0440">
      <w:pPr>
        <w:widowControl w:val="0"/>
        <w:autoSpaceDE w:val="0"/>
        <w:autoSpaceDN w:val="0"/>
        <w:adjustRightInd w:val="0"/>
        <w:ind w:left="1440" w:hanging="720"/>
      </w:pPr>
    </w:p>
    <w:p w:rsidR="004B0440" w:rsidRDefault="004B0440" w:rsidP="004B0440">
      <w:pPr>
        <w:widowControl w:val="0"/>
        <w:autoSpaceDE w:val="0"/>
        <w:autoSpaceDN w:val="0"/>
        <w:adjustRightInd w:val="0"/>
        <w:ind w:left="1440" w:hanging="720"/>
      </w:pPr>
      <w:r>
        <w:t>c)</w:t>
      </w:r>
      <w:r>
        <w:tab/>
        <w:t xml:space="preserve">Any exception granted shall expire automatically at the end of the license period in which it was granted. </w:t>
      </w:r>
    </w:p>
    <w:p w:rsidR="00AA6948" w:rsidRDefault="00AA6948" w:rsidP="004B0440">
      <w:pPr>
        <w:widowControl w:val="0"/>
        <w:autoSpaceDE w:val="0"/>
        <w:autoSpaceDN w:val="0"/>
        <w:adjustRightInd w:val="0"/>
        <w:ind w:left="1440" w:hanging="720"/>
      </w:pPr>
    </w:p>
    <w:p w:rsidR="004B0440" w:rsidRDefault="004B0440" w:rsidP="004B0440">
      <w:pPr>
        <w:widowControl w:val="0"/>
        <w:autoSpaceDE w:val="0"/>
        <w:autoSpaceDN w:val="0"/>
        <w:adjustRightInd w:val="0"/>
        <w:ind w:left="1440" w:hanging="720"/>
      </w:pPr>
      <w:r>
        <w:t>d)</w:t>
      </w:r>
      <w:r>
        <w:tab/>
        <w:t xml:space="preserve">The Commission shall revoke any exception granted where the circumstances which give rise to the exception no longer exist. The program shall notify the Commission in writing within ten calendar days when the circumstances which gave rise to the exception no longer exist. </w:t>
      </w:r>
    </w:p>
    <w:sectPr w:rsidR="004B0440" w:rsidSect="004B04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0440"/>
    <w:rsid w:val="00097192"/>
    <w:rsid w:val="004B0440"/>
    <w:rsid w:val="005C3366"/>
    <w:rsid w:val="007D6FAF"/>
    <w:rsid w:val="00AA6948"/>
    <w:rsid w:val="00D2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3500</vt:lpstr>
    </vt:vector>
  </TitlesOfParts>
  <Company>State of Illinois</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3500</dc:title>
  <dc:subject/>
  <dc:creator>Illinois General Assembly</dc:creator>
  <cp:keywords/>
  <dc:description/>
  <cp:lastModifiedBy>Roberts, John</cp:lastModifiedBy>
  <cp:revision>3</cp:revision>
  <dcterms:created xsi:type="dcterms:W3CDTF">2012-06-22T02:41:00Z</dcterms:created>
  <dcterms:modified xsi:type="dcterms:W3CDTF">2012-06-22T02:41:00Z</dcterms:modified>
</cp:coreProperties>
</file>