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68" w:rsidRDefault="00860E68" w:rsidP="00860E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04BC" w:rsidRDefault="00860E68">
      <w:pPr>
        <w:pStyle w:val="JCARMainSourceNote"/>
      </w:pPr>
      <w:r>
        <w:t>SOURCE:  Adopted June 25, 1975; codified at 8 Ill. Reg. 8893</w:t>
      </w:r>
      <w:r w:rsidR="002A04BC">
        <w:t xml:space="preserve">; amended at 29 Ill. Reg. </w:t>
      </w:r>
      <w:r w:rsidR="00CB4766">
        <w:t>14535</w:t>
      </w:r>
      <w:r w:rsidR="002A04BC">
        <w:t xml:space="preserve">, effective </w:t>
      </w:r>
      <w:r w:rsidR="00CB4766">
        <w:t>October 1, 2005</w:t>
      </w:r>
      <w:r w:rsidR="002A04BC">
        <w:t>.</w:t>
      </w:r>
    </w:p>
    <w:sectPr w:rsidR="002A04BC" w:rsidSect="00CF73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73B8"/>
    <w:rsid w:val="002A04BC"/>
    <w:rsid w:val="00353CDD"/>
    <w:rsid w:val="003C7CEB"/>
    <w:rsid w:val="005713E2"/>
    <w:rsid w:val="005C3366"/>
    <w:rsid w:val="00860E68"/>
    <w:rsid w:val="00923221"/>
    <w:rsid w:val="00CB4766"/>
    <w:rsid w:val="00CF73B8"/>
    <w:rsid w:val="00D4325B"/>
    <w:rsid w:val="00F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6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C4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6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C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June 25, 1975; codified at 8 Ill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June 25, 1975; codified at 8 Ill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