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B8" w:rsidRDefault="000F32B8" w:rsidP="000F32B8">
      <w:pPr>
        <w:widowControl w:val="0"/>
        <w:autoSpaceDE w:val="0"/>
        <w:autoSpaceDN w:val="0"/>
        <w:adjustRightInd w:val="0"/>
      </w:pPr>
      <w:bookmarkStart w:id="0" w:name="_GoBack"/>
      <w:bookmarkEnd w:id="0"/>
    </w:p>
    <w:p w:rsidR="000F32B8" w:rsidRDefault="000F32B8" w:rsidP="000F32B8">
      <w:pPr>
        <w:widowControl w:val="0"/>
        <w:autoSpaceDE w:val="0"/>
        <w:autoSpaceDN w:val="0"/>
        <w:adjustRightInd w:val="0"/>
      </w:pPr>
      <w:r>
        <w:rPr>
          <w:b/>
          <w:bCs/>
        </w:rPr>
        <w:t>Section 200.50  Office</w:t>
      </w:r>
      <w:r>
        <w:t xml:space="preserve"> </w:t>
      </w:r>
    </w:p>
    <w:p w:rsidR="000F32B8" w:rsidRDefault="000F32B8" w:rsidP="000F32B8">
      <w:pPr>
        <w:widowControl w:val="0"/>
        <w:autoSpaceDE w:val="0"/>
        <w:autoSpaceDN w:val="0"/>
        <w:adjustRightInd w:val="0"/>
      </w:pPr>
    </w:p>
    <w:p w:rsidR="000F32B8" w:rsidRDefault="000F32B8" w:rsidP="000F32B8">
      <w:pPr>
        <w:widowControl w:val="0"/>
        <w:autoSpaceDE w:val="0"/>
        <w:autoSpaceDN w:val="0"/>
        <w:adjustRightInd w:val="0"/>
      </w:pPr>
      <w:r>
        <w:t xml:space="preserve">The principal office of the Commission shall be located in Springfield, Illinois.  All offices of the Commission shall be open from 8:30 a.m. to 5:00 p.m. each day except Saturday, Sunday and legal holidays and such other days that shall be declared by appropriate authority.  The Commission shall also maintain an office in Chicago, Illinois, and may, in accordance with law, establish such other offices as may be deemed necessary. </w:t>
      </w:r>
    </w:p>
    <w:sectPr w:rsidR="000F32B8" w:rsidSect="000F32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32B8"/>
    <w:rsid w:val="000F32B8"/>
    <w:rsid w:val="00532897"/>
    <w:rsid w:val="005C3366"/>
    <w:rsid w:val="00AE2716"/>
    <w:rsid w:val="00AE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