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F1" w:rsidRDefault="00E916F1" w:rsidP="00E916F1">
      <w:pPr>
        <w:widowControl w:val="0"/>
        <w:autoSpaceDE w:val="0"/>
        <w:autoSpaceDN w:val="0"/>
        <w:adjustRightInd w:val="0"/>
      </w:pPr>
      <w:bookmarkStart w:id="0" w:name="_GoBack"/>
      <w:bookmarkEnd w:id="0"/>
    </w:p>
    <w:p w:rsidR="00E916F1" w:rsidRDefault="00E916F1" w:rsidP="00E916F1">
      <w:pPr>
        <w:widowControl w:val="0"/>
        <w:autoSpaceDE w:val="0"/>
        <w:autoSpaceDN w:val="0"/>
        <w:adjustRightInd w:val="0"/>
      </w:pPr>
      <w:r>
        <w:rPr>
          <w:b/>
          <w:bCs/>
        </w:rPr>
        <w:t>Section 200.170  Formal Complaints</w:t>
      </w:r>
      <w:r>
        <w:t xml:space="preserve"> </w:t>
      </w:r>
    </w:p>
    <w:p w:rsidR="00E916F1" w:rsidRDefault="00E916F1" w:rsidP="00E916F1">
      <w:pPr>
        <w:widowControl w:val="0"/>
        <w:autoSpaceDE w:val="0"/>
        <w:autoSpaceDN w:val="0"/>
        <w:adjustRightInd w:val="0"/>
      </w:pPr>
    </w:p>
    <w:p w:rsidR="00E916F1" w:rsidRDefault="00E916F1" w:rsidP="00E916F1">
      <w:pPr>
        <w:widowControl w:val="0"/>
        <w:autoSpaceDE w:val="0"/>
        <w:autoSpaceDN w:val="0"/>
        <w:adjustRightInd w:val="0"/>
      </w:pPr>
      <w:r>
        <w:t xml:space="preserve">A formal complaint shall be in writing and verified, and an original complaint shall be filed with the Commission, together with as many additional copies as there are parties complained against, and shall set forth the following: </w:t>
      </w:r>
    </w:p>
    <w:p w:rsidR="002D70B6" w:rsidRDefault="002D70B6" w:rsidP="00E916F1">
      <w:pPr>
        <w:widowControl w:val="0"/>
        <w:autoSpaceDE w:val="0"/>
        <w:autoSpaceDN w:val="0"/>
        <w:adjustRightInd w:val="0"/>
      </w:pPr>
    </w:p>
    <w:p w:rsidR="00E916F1" w:rsidRDefault="00E916F1" w:rsidP="00E916F1">
      <w:pPr>
        <w:widowControl w:val="0"/>
        <w:autoSpaceDE w:val="0"/>
        <w:autoSpaceDN w:val="0"/>
        <w:adjustRightInd w:val="0"/>
        <w:ind w:left="1440" w:hanging="720"/>
      </w:pPr>
      <w:r>
        <w:t>a)</w:t>
      </w:r>
      <w:r>
        <w:tab/>
        <w:t xml:space="preserve">The name, address, telephone number, and, unless the complainant has no facsimile number or e-mail address either directly or through its attorney, facsimile number and e-mail address of each complainant and the complainant's attorney, if any.  A complainant, in the complaint, shall state whether it agrees to accept service by electronic means as provided for in Section 200.1050.  A complainant later may agree, or may revoke its agreement, to accept electronic service, provided that the complainant shall file and serve a notice of the later agreement or revocation. </w:t>
      </w:r>
    </w:p>
    <w:p w:rsidR="002D70B6" w:rsidRDefault="002D70B6" w:rsidP="00E916F1">
      <w:pPr>
        <w:widowControl w:val="0"/>
        <w:autoSpaceDE w:val="0"/>
        <w:autoSpaceDN w:val="0"/>
        <w:adjustRightInd w:val="0"/>
        <w:ind w:left="1440" w:hanging="720"/>
      </w:pPr>
    </w:p>
    <w:p w:rsidR="00E916F1" w:rsidRDefault="00E916F1" w:rsidP="00E916F1">
      <w:pPr>
        <w:widowControl w:val="0"/>
        <w:autoSpaceDE w:val="0"/>
        <w:autoSpaceDN w:val="0"/>
        <w:adjustRightInd w:val="0"/>
        <w:ind w:left="1440" w:hanging="720"/>
      </w:pPr>
      <w:r>
        <w:t>b)</w:t>
      </w:r>
      <w:r>
        <w:tab/>
        <w:t xml:space="preserve">The name and address of each respondent. </w:t>
      </w:r>
    </w:p>
    <w:p w:rsidR="002D70B6" w:rsidRDefault="002D70B6" w:rsidP="00E916F1">
      <w:pPr>
        <w:widowControl w:val="0"/>
        <w:autoSpaceDE w:val="0"/>
        <w:autoSpaceDN w:val="0"/>
        <w:adjustRightInd w:val="0"/>
        <w:ind w:left="1440" w:hanging="720"/>
      </w:pPr>
    </w:p>
    <w:p w:rsidR="00E916F1" w:rsidRDefault="00E916F1" w:rsidP="00E916F1">
      <w:pPr>
        <w:widowControl w:val="0"/>
        <w:autoSpaceDE w:val="0"/>
        <w:autoSpaceDN w:val="0"/>
        <w:adjustRightInd w:val="0"/>
        <w:ind w:left="1440" w:hanging="720"/>
      </w:pPr>
      <w:r>
        <w:t>c)</w:t>
      </w:r>
      <w:r>
        <w:tab/>
        <w:t xml:space="preserve">A plain and concise statement of the nature of each complainant's interest and the acts or things done or omitted to be done in violation, or claimed to be in violation, of any statute, or of any order or rule of the Commission. </w:t>
      </w:r>
    </w:p>
    <w:p w:rsidR="002D70B6" w:rsidRDefault="002D70B6" w:rsidP="00E916F1">
      <w:pPr>
        <w:widowControl w:val="0"/>
        <w:autoSpaceDE w:val="0"/>
        <w:autoSpaceDN w:val="0"/>
        <w:adjustRightInd w:val="0"/>
        <w:ind w:left="1440" w:hanging="720"/>
      </w:pPr>
    </w:p>
    <w:p w:rsidR="00E916F1" w:rsidRDefault="00E916F1" w:rsidP="00E916F1">
      <w:pPr>
        <w:widowControl w:val="0"/>
        <w:autoSpaceDE w:val="0"/>
        <w:autoSpaceDN w:val="0"/>
        <w:adjustRightInd w:val="0"/>
        <w:ind w:left="1440" w:hanging="720"/>
      </w:pPr>
      <w:r>
        <w:t>d)</w:t>
      </w:r>
      <w:r>
        <w:tab/>
        <w:t xml:space="preserve">If the complainant alleges a violation of 83 Ill. Adm. Code 280 or 735, the complaint shall contain a Statement of Compliance with 83 Ill. Adm. Code 280.170 or 83 Ill. Adm. Code 735.200, whichever is applicable. </w:t>
      </w:r>
    </w:p>
    <w:p w:rsidR="002D70B6" w:rsidRDefault="002D70B6" w:rsidP="00E916F1">
      <w:pPr>
        <w:widowControl w:val="0"/>
        <w:autoSpaceDE w:val="0"/>
        <w:autoSpaceDN w:val="0"/>
        <w:adjustRightInd w:val="0"/>
        <w:ind w:left="1440" w:hanging="720"/>
      </w:pPr>
    </w:p>
    <w:p w:rsidR="00E916F1" w:rsidRDefault="00E916F1" w:rsidP="00E916F1">
      <w:pPr>
        <w:widowControl w:val="0"/>
        <w:autoSpaceDE w:val="0"/>
        <w:autoSpaceDN w:val="0"/>
        <w:adjustRightInd w:val="0"/>
        <w:ind w:left="1440" w:hanging="720"/>
      </w:pPr>
      <w:r>
        <w:t>e)</w:t>
      </w:r>
      <w:r>
        <w:tab/>
        <w:t xml:space="preserve">The particular relief desired. </w:t>
      </w:r>
    </w:p>
    <w:p w:rsidR="00E916F1" w:rsidRDefault="00E916F1" w:rsidP="00E916F1">
      <w:pPr>
        <w:widowControl w:val="0"/>
        <w:autoSpaceDE w:val="0"/>
        <w:autoSpaceDN w:val="0"/>
        <w:adjustRightInd w:val="0"/>
        <w:ind w:left="1440" w:hanging="720"/>
      </w:pPr>
    </w:p>
    <w:p w:rsidR="00E916F1" w:rsidRDefault="00E916F1" w:rsidP="00E916F1">
      <w:pPr>
        <w:widowControl w:val="0"/>
        <w:autoSpaceDE w:val="0"/>
        <w:autoSpaceDN w:val="0"/>
        <w:adjustRightInd w:val="0"/>
        <w:ind w:left="1440" w:hanging="720"/>
      </w:pPr>
      <w:r>
        <w:t xml:space="preserve">(Source:  Amended at 24 Ill. Reg. 16019, effective October 15, 2000) </w:t>
      </w:r>
    </w:p>
    <w:sectPr w:rsidR="00E916F1" w:rsidSect="00E916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6F1"/>
    <w:rsid w:val="002D70B6"/>
    <w:rsid w:val="003C0364"/>
    <w:rsid w:val="0043669F"/>
    <w:rsid w:val="005C3366"/>
    <w:rsid w:val="00B21B9C"/>
    <w:rsid w:val="00E9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