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2D" w:rsidRDefault="007B0A2D" w:rsidP="007B0A2D">
      <w:pPr>
        <w:widowControl w:val="0"/>
        <w:autoSpaceDE w:val="0"/>
        <w:autoSpaceDN w:val="0"/>
        <w:adjustRightInd w:val="0"/>
      </w:pPr>
      <w:bookmarkStart w:id="0" w:name="_GoBack"/>
      <w:bookmarkEnd w:id="0"/>
    </w:p>
    <w:p w:rsidR="007B0A2D" w:rsidRDefault="007B0A2D" w:rsidP="007B0A2D">
      <w:pPr>
        <w:widowControl w:val="0"/>
        <w:autoSpaceDE w:val="0"/>
        <w:autoSpaceDN w:val="0"/>
        <w:adjustRightInd w:val="0"/>
      </w:pPr>
      <w:r>
        <w:rPr>
          <w:b/>
          <w:bCs/>
        </w:rPr>
        <w:t>Section 200.410  Time Limits on Discovery</w:t>
      </w:r>
      <w:r>
        <w:t xml:space="preserve"> </w:t>
      </w:r>
    </w:p>
    <w:p w:rsidR="007B0A2D" w:rsidRDefault="007B0A2D" w:rsidP="007B0A2D">
      <w:pPr>
        <w:widowControl w:val="0"/>
        <w:autoSpaceDE w:val="0"/>
        <w:autoSpaceDN w:val="0"/>
        <w:adjustRightInd w:val="0"/>
      </w:pPr>
    </w:p>
    <w:p w:rsidR="007B0A2D" w:rsidRDefault="007B0A2D" w:rsidP="007B0A2D">
      <w:pPr>
        <w:widowControl w:val="0"/>
        <w:autoSpaceDE w:val="0"/>
        <w:autoSpaceDN w:val="0"/>
        <w:adjustRightInd w:val="0"/>
        <w:ind w:left="1440" w:hanging="720"/>
      </w:pPr>
      <w:r>
        <w:t>a)</w:t>
      </w:r>
      <w:r>
        <w:tab/>
        <w:t xml:space="preserve">Requests for information or discovery and responses thereto shall be made in a timely fashion and in accordance with any time schedule set by the Hearing Examiner.  No such request shall delay any proceeding in the absence of a showing that the requester has exercised due diligence and that the delay will not cause undue prejudice. </w:t>
      </w:r>
    </w:p>
    <w:p w:rsidR="006422BD" w:rsidRDefault="006422BD" w:rsidP="007B0A2D">
      <w:pPr>
        <w:widowControl w:val="0"/>
        <w:autoSpaceDE w:val="0"/>
        <w:autoSpaceDN w:val="0"/>
        <w:adjustRightInd w:val="0"/>
        <w:ind w:left="1440" w:hanging="720"/>
      </w:pPr>
    </w:p>
    <w:p w:rsidR="007B0A2D" w:rsidRDefault="007B0A2D" w:rsidP="007B0A2D">
      <w:pPr>
        <w:widowControl w:val="0"/>
        <w:autoSpaceDE w:val="0"/>
        <w:autoSpaceDN w:val="0"/>
        <w:adjustRightInd w:val="0"/>
        <w:ind w:left="1440" w:hanging="720"/>
      </w:pPr>
      <w:r>
        <w:t>b)</w:t>
      </w:r>
      <w:r>
        <w:tab/>
        <w:t xml:space="preserve">All responses to data requests shall be served within 28 days after service of the request, unless the period is shortened or lengthened by the Hearing Examiner or by agreement of the parties. </w:t>
      </w:r>
    </w:p>
    <w:p w:rsidR="006422BD" w:rsidRDefault="006422BD" w:rsidP="007B0A2D">
      <w:pPr>
        <w:widowControl w:val="0"/>
        <w:autoSpaceDE w:val="0"/>
        <w:autoSpaceDN w:val="0"/>
        <w:adjustRightInd w:val="0"/>
        <w:ind w:left="1440" w:hanging="720"/>
      </w:pPr>
    </w:p>
    <w:p w:rsidR="007B0A2D" w:rsidRDefault="007B0A2D" w:rsidP="007B0A2D">
      <w:pPr>
        <w:widowControl w:val="0"/>
        <w:autoSpaceDE w:val="0"/>
        <w:autoSpaceDN w:val="0"/>
        <w:adjustRightInd w:val="0"/>
        <w:ind w:left="1440" w:hanging="720"/>
      </w:pPr>
      <w:r>
        <w:t>c)</w:t>
      </w:r>
      <w:r>
        <w:tab/>
        <w:t xml:space="preserve">Requests for admissions shall be deemed admitted if not responded to within 28 days after service, unless the period is shortened or lengthened by the Hearing Examiner or by agreement of the parties. </w:t>
      </w:r>
    </w:p>
    <w:p w:rsidR="007B0A2D" w:rsidRDefault="007B0A2D" w:rsidP="007B0A2D">
      <w:pPr>
        <w:widowControl w:val="0"/>
        <w:autoSpaceDE w:val="0"/>
        <w:autoSpaceDN w:val="0"/>
        <w:adjustRightInd w:val="0"/>
        <w:ind w:left="1440" w:hanging="720"/>
      </w:pPr>
    </w:p>
    <w:p w:rsidR="007B0A2D" w:rsidRDefault="007B0A2D" w:rsidP="007B0A2D">
      <w:pPr>
        <w:widowControl w:val="0"/>
        <w:autoSpaceDE w:val="0"/>
        <w:autoSpaceDN w:val="0"/>
        <w:adjustRightInd w:val="0"/>
        <w:ind w:left="1440" w:hanging="720"/>
      </w:pPr>
      <w:r>
        <w:t xml:space="preserve">(Source:  Amended at 20 Ill. Reg. 10607, effective August 15, 1996) </w:t>
      </w:r>
    </w:p>
    <w:sectPr w:rsidR="007B0A2D" w:rsidSect="007B0A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0A2D"/>
    <w:rsid w:val="005C3366"/>
    <w:rsid w:val="006422BD"/>
    <w:rsid w:val="007B0A2D"/>
    <w:rsid w:val="00872208"/>
    <w:rsid w:val="00A21146"/>
    <w:rsid w:val="00F5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