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FB" w:rsidRDefault="008A71FB" w:rsidP="00424B7B">
      <w:pPr>
        <w:rPr>
          <w:b/>
        </w:rPr>
      </w:pPr>
      <w:bookmarkStart w:id="0" w:name="_GoBack"/>
      <w:bookmarkEnd w:id="0"/>
    </w:p>
    <w:p w:rsidR="00424B7B" w:rsidRPr="008A71FB" w:rsidRDefault="00424B7B" w:rsidP="00424B7B">
      <w:pPr>
        <w:rPr>
          <w:b/>
        </w:rPr>
      </w:pPr>
      <w:r w:rsidRPr="008A71FB">
        <w:rPr>
          <w:b/>
        </w:rPr>
        <w:t>Section 201.210  Role of Counsel</w:t>
      </w:r>
    </w:p>
    <w:p w:rsidR="00424B7B" w:rsidRPr="00424B7B" w:rsidRDefault="00424B7B" w:rsidP="00424B7B"/>
    <w:p w:rsidR="00424B7B" w:rsidRPr="00424B7B" w:rsidRDefault="00424B7B" w:rsidP="00424B7B">
      <w:pPr>
        <w:rPr>
          <w:strike/>
        </w:rPr>
      </w:pPr>
      <w:r w:rsidRPr="00424B7B">
        <w:t>An attorney or other individual designated by a mediation participant may accompany the mediation participant to and participate in a mediation and shall also be permitted to communicate privately with the mediation participant.</w:t>
      </w:r>
      <w:r w:rsidR="00DF79F0">
        <w:t xml:space="preserve">  Nothing herein precludes the attorney or other individual designated by a mediation participant as serving as the mediation participant's representative as otherwise allowed pursuant to Section 201.200.</w:t>
      </w:r>
    </w:p>
    <w:sectPr w:rsidR="00424B7B" w:rsidRPr="00424B7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1A18">
      <w:r>
        <w:separator/>
      </w:r>
    </w:p>
  </w:endnote>
  <w:endnote w:type="continuationSeparator" w:id="0">
    <w:p w:rsidR="00000000" w:rsidRDefault="008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1A18">
      <w:r>
        <w:separator/>
      </w:r>
    </w:p>
  </w:footnote>
  <w:footnote w:type="continuationSeparator" w:id="0">
    <w:p w:rsidR="00000000" w:rsidRDefault="0082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4B7B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0FD0"/>
    <w:rsid w:val="006A2114"/>
    <w:rsid w:val="006D5961"/>
    <w:rsid w:val="00780733"/>
    <w:rsid w:val="007C14B2"/>
    <w:rsid w:val="00801D20"/>
    <w:rsid w:val="00821A18"/>
    <w:rsid w:val="00825C45"/>
    <w:rsid w:val="008271B1"/>
    <w:rsid w:val="00837F88"/>
    <w:rsid w:val="0084781C"/>
    <w:rsid w:val="008A71FB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1A0C"/>
    <w:rsid w:val="00CD3723"/>
    <w:rsid w:val="00D2075D"/>
    <w:rsid w:val="00D55B37"/>
    <w:rsid w:val="00D62188"/>
    <w:rsid w:val="00D735B8"/>
    <w:rsid w:val="00D93C67"/>
    <w:rsid w:val="00DF79F0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