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85" w:rsidRDefault="00833C85" w:rsidP="001E6B79">
      <w:pPr>
        <w:rPr>
          <w:b/>
        </w:rPr>
      </w:pPr>
      <w:bookmarkStart w:id="0" w:name="_GoBack"/>
      <w:bookmarkEnd w:id="0"/>
    </w:p>
    <w:p w:rsidR="001E6B79" w:rsidRPr="00833C85" w:rsidRDefault="001E6B79" w:rsidP="001E6B79">
      <w:pPr>
        <w:rPr>
          <w:b/>
        </w:rPr>
      </w:pPr>
      <w:r w:rsidRPr="00833C85">
        <w:rPr>
          <w:b/>
        </w:rPr>
        <w:t>Section 201.251  Waiver and Preclusion of Privilege</w:t>
      </w:r>
    </w:p>
    <w:p w:rsidR="001E6B79" w:rsidRPr="001E6B79" w:rsidRDefault="001E6B79" w:rsidP="001E6B79"/>
    <w:p w:rsidR="001E6B79" w:rsidRPr="001E6B79" w:rsidRDefault="001E6B79" w:rsidP="001E6B79">
      <w:pPr>
        <w:ind w:left="1440" w:hanging="720"/>
      </w:pPr>
      <w:r w:rsidRPr="001E6B79">
        <w:t>a)</w:t>
      </w:r>
      <w:r w:rsidRPr="001E6B79">
        <w:tab/>
      </w:r>
      <w:r w:rsidRPr="001E6B79">
        <w:rPr>
          <w:i/>
          <w:iCs/>
        </w:rPr>
        <w:t>A privilege under Section</w:t>
      </w:r>
      <w:r w:rsidRPr="001E6B79">
        <w:t xml:space="preserve"> 201.250 </w:t>
      </w:r>
      <w:r w:rsidRPr="001E6B79">
        <w:rPr>
          <w:i/>
          <w:iCs/>
        </w:rPr>
        <w:t xml:space="preserve">may be waived in a record or orally during a proceeding if it is expressly waived by all </w:t>
      </w:r>
      <w:r w:rsidRPr="001E6B79">
        <w:t>participants</w:t>
      </w:r>
      <w:r w:rsidRPr="001E6B79">
        <w:rPr>
          <w:i/>
          <w:iCs/>
        </w:rPr>
        <w:t xml:space="preserve"> to the mediation, and in the case of the privilege of a mediator, </w:t>
      </w:r>
      <w:r w:rsidRPr="001E6B79">
        <w:t>if</w:t>
      </w:r>
      <w:r w:rsidRPr="001E6B79">
        <w:rPr>
          <w:i/>
          <w:iCs/>
        </w:rPr>
        <w:t xml:space="preserve"> it is expressly waived by the mediator.</w:t>
      </w:r>
    </w:p>
    <w:p w:rsidR="001E6B79" w:rsidRPr="001E6B79" w:rsidRDefault="001E6B79" w:rsidP="001E6B79"/>
    <w:p w:rsidR="001E6B79" w:rsidRPr="001E6B79" w:rsidRDefault="001E6B79" w:rsidP="001E6B79">
      <w:pPr>
        <w:ind w:left="1440" w:hanging="720"/>
        <w:rPr>
          <w:u w:val="single"/>
        </w:rPr>
      </w:pPr>
      <w:r w:rsidRPr="001E6B79">
        <w:t>b)</w:t>
      </w:r>
      <w:r w:rsidRPr="001E6B79">
        <w:tab/>
      </w:r>
      <w:r w:rsidRPr="001E6B79">
        <w:rPr>
          <w:i/>
          <w:iCs/>
        </w:rPr>
        <w:t xml:space="preserve">A person that discloses or makes a representation about a mediation communication which prejudices another person in a proceeding is precluded from asserting a privilege under Section </w:t>
      </w:r>
      <w:r w:rsidRPr="001E6B79">
        <w:t>201.250</w:t>
      </w:r>
      <w:r w:rsidRPr="001E6B79">
        <w:rPr>
          <w:i/>
          <w:iCs/>
        </w:rPr>
        <w:t>, but only to the extent necessary for the person prejudiced to respond to the representation or disclosure.</w:t>
      </w:r>
    </w:p>
    <w:p w:rsidR="001E6B79" w:rsidRPr="001E6B79" w:rsidRDefault="001E6B79" w:rsidP="001E6B79">
      <w:pPr>
        <w:ind w:left="1440" w:hanging="720"/>
        <w:rPr>
          <w:u w:val="single"/>
        </w:rPr>
      </w:pPr>
    </w:p>
    <w:p w:rsidR="001E6B79" w:rsidRPr="001E6B79" w:rsidRDefault="001E6B79" w:rsidP="001E6B79">
      <w:pPr>
        <w:ind w:left="1440" w:hanging="720"/>
      </w:pPr>
      <w:r w:rsidRPr="001E6B79">
        <w:t>c)</w:t>
      </w:r>
      <w:r w:rsidRPr="001E6B79">
        <w:tab/>
      </w:r>
      <w:r w:rsidRPr="001E6B79">
        <w:rPr>
          <w:i/>
          <w:iCs/>
        </w:rPr>
        <w:t>A person that intentionally uses a mediation to plan, attempt to commit or commit a crime, or to conceal an ongoing crime or ongoing criminal activity is precluded from asserting a privilege under Section</w:t>
      </w:r>
      <w:r w:rsidRPr="001E6B79">
        <w:t xml:space="preserve"> 201.250. </w:t>
      </w:r>
      <w:r w:rsidR="005426CA">
        <w:t>[710 ILCS 35/5]</w:t>
      </w:r>
    </w:p>
    <w:sectPr w:rsidR="001E6B79" w:rsidRPr="001E6B7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5E72">
      <w:r>
        <w:separator/>
      </w:r>
    </w:p>
  </w:endnote>
  <w:endnote w:type="continuationSeparator" w:id="0">
    <w:p w:rsidR="00000000" w:rsidRDefault="007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5E72">
      <w:r>
        <w:separator/>
      </w:r>
    </w:p>
  </w:footnote>
  <w:footnote w:type="continuationSeparator" w:id="0">
    <w:p w:rsidR="00000000" w:rsidRDefault="007F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1E6B79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6CA"/>
    <w:rsid w:val="00542E97"/>
    <w:rsid w:val="0056157E"/>
    <w:rsid w:val="0056501E"/>
    <w:rsid w:val="005F4571"/>
    <w:rsid w:val="006A2114"/>
    <w:rsid w:val="006D5961"/>
    <w:rsid w:val="00780733"/>
    <w:rsid w:val="007C14B2"/>
    <w:rsid w:val="007F5E72"/>
    <w:rsid w:val="00801D20"/>
    <w:rsid w:val="00825C45"/>
    <w:rsid w:val="008271B1"/>
    <w:rsid w:val="00833C85"/>
    <w:rsid w:val="00837F88"/>
    <w:rsid w:val="0084781C"/>
    <w:rsid w:val="008A1D10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D17B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