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59" w:rsidRDefault="00874459" w:rsidP="0087445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  <w:t>Section 255.EXHIBIT B   Petition for Less Than Forty-Five Days Notice</w:t>
      </w:r>
      <w:r>
        <w:t xml:space="preserve"> </w:t>
      </w:r>
    </w:p>
    <w:p w:rsidR="00874459" w:rsidRDefault="00874459" w:rsidP="00874459">
      <w:pPr>
        <w:widowControl w:val="0"/>
        <w:autoSpaceDE w:val="0"/>
        <w:autoSpaceDN w:val="0"/>
        <w:adjustRightInd w:val="0"/>
      </w:pPr>
    </w:p>
    <w:p w:rsidR="00874459" w:rsidRDefault="00874459" w:rsidP="00874459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0"/>
        <w:gridCol w:w="107"/>
        <w:gridCol w:w="159"/>
        <w:gridCol w:w="8750"/>
      </w:tblGrid>
      <w:tr w:rsidR="00874459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4"/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ind w:left="-72"/>
            </w:pPr>
            <w:r>
              <w:t>To the Illinois Commerce Commission</w:t>
            </w:r>
          </w:p>
        </w:tc>
      </w:tr>
      <w:tr w:rsidR="00874459">
        <w:tblPrEx>
          <w:tblCellMar>
            <w:top w:w="0" w:type="dxa"/>
            <w:bottom w:w="0" w:type="dxa"/>
          </w:tblCellMar>
        </w:tblPrEx>
        <w:tc>
          <w:tcPr>
            <w:tcW w:w="693" w:type="dxa"/>
            <w:gridSpan w:val="3"/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3" w:type="dxa"/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ind w:left="-108"/>
            </w:pPr>
            <w:r>
              <w:t>Springfield, Illinois  62706</w:t>
            </w:r>
          </w:p>
        </w:tc>
      </w:tr>
      <w:tr w:rsidR="00874459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4"/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4459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531" w:type="dxa"/>
            <w:gridSpan w:val="2"/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ind w:left="-72"/>
            </w:pPr>
            <w:r>
              <w:t>The</w:t>
            </w:r>
          </w:p>
        </w:tc>
        <w:tc>
          <w:tcPr>
            <w:tcW w:w="9045" w:type="dxa"/>
            <w:gridSpan w:val="2"/>
            <w:tcBorders>
              <w:bottom w:val="single" w:sz="4" w:space="0" w:color="auto"/>
            </w:tcBorders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4459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4"/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(Corporate Name of Public Utility)</w:t>
            </w:r>
          </w:p>
        </w:tc>
      </w:tr>
      <w:tr w:rsidR="00874459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23" w:type="dxa"/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ind w:left="-72"/>
            </w:pPr>
            <w:r>
              <w:t xml:space="preserve">by </w:t>
            </w:r>
          </w:p>
        </w:tc>
        <w:tc>
          <w:tcPr>
            <w:tcW w:w="9153" w:type="dxa"/>
            <w:gridSpan w:val="3"/>
            <w:tcBorders>
              <w:bottom w:val="single" w:sz="4" w:space="0" w:color="auto"/>
            </w:tcBorders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4459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4"/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(Name of Office)</w:t>
            </w:r>
          </w:p>
        </w:tc>
      </w:tr>
      <w:tr w:rsidR="0087445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23" w:type="dxa"/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ind w:left="-72"/>
            </w:pPr>
            <w:r>
              <w:t xml:space="preserve">its </w:t>
            </w:r>
          </w:p>
        </w:tc>
        <w:tc>
          <w:tcPr>
            <w:tcW w:w="9153" w:type="dxa"/>
            <w:gridSpan w:val="3"/>
            <w:tcBorders>
              <w:bottom w:val="single" w:sz="4" w:space="0" w:color="auto"/>
            </w:tcBorders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4459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9576" w:type="dxa"/>
            <w:gridSpan w:val="4"/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(Title of Officer)</w:t>
            </w:r>
          </w:p>
        </w:tc>
      </w:tr>
    </w:tbl>
    <w:p w:rsidR="00874459" w:rsidRDefault="00874459" w:rsidP="00874459">
      <w:pPr>
        <w:widowControl w:val="0"/>
        <w:autoSpaceDE w:val="0"/>
        <w:autoSpaceDN w:val="0"/>
        <w:adjustRightInd w:val="0"/>
        <w:ind w:left="-108"/>
      </w:pPr>
      <w:r>
        <w:t xml:space="preserve">does hereby respectfully petition the Illinois Commerce Commission that it be permitted, pursuant to the provisions of Section 9-201 of The Public Utilities Act, to put in force, to become effective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188"/>
        <w:gridCol w:w="2808"/>
        <w:gridCol w:w="552"/>
        <w:gridCol w:w="360"/>
        <w:gridCol w:w="60"/>
        <w:gridCol w:w="765"/>
        <w:gridCol w:w="1921"/>
        <w:gridCol w:w="491"/>
        <w:gridCol w:w="585"/>
        <w:gridCol w:w="846"/>
      </w:tblGrid>
      <w:tr w:rsidR="00874459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bottom w:val="single" w:sz="4" w:space="0" w:color="auto"/>
            </w:tcBorders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88" w:type="dxa"/>
            <w:gridSpan w:val="9"/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</w:pPr>
            <w:r>
              <w:t>days after the filing hereof with the Illinois Commerce Commission, the attached</w:t>
            </w:r>
          </w:p>
        </w:tc>
      </w:tr>
      <w:tr w:rsidR="00874459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9576" w:type="dxa"/>
            <w:gridSpan w:val="10"/>
            <w:tcBorders>
              <w:bottom w:val="single" w:sz="4" w:space="0" w:color="auto"/>
            </w:tcBorders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74459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0"/>
            <w:tcBorders>
              <w:top w:val="single" w:sz="4" w:space="0" w:color="auto"/>
            </w:tcBorders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(Describe specifically by Ill. C. C. No.</w:t>
            </w:r>
          </w:p>
        </w:tc>
      </w:tr>
      <w:tr w:rsidR="00874459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576" w:type="dxa"/>
            <w:gridSpan w:val="10"/>
            <w:tcBorders>
              <w:bottom w:val="single" w:sz="4" w:space="0" w:color="auto"/>
            </w:tcBorders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74459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0"/>
            <w:tcBorders>
              <w:top w:val="single" w:sz="4" w:space="0" w:color="auto"/>
            </w:tcBorders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and by sheet number, and by title, the</w:t>
            </w:r>
          </w:p>
        </w:tc>
      </w:tr>
      <w:tr w:rsidR="00874459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9576" w:type="dxa"/>
            <w:gridSpan w:val="10"/>
            <w:tcBorders>
              <w:bottom w:val="single" w:sz="4" w:space="0" w:color="auto"/>
            </w:tcBorders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74459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9576" w:type="dxa"/>
            <w:gridSpan w:val="10"/>
            <w:tcBorders>
              <w:top w:val="single" w:sz="4" w:space="0" w:color="auto"/>
            </w:tcBorders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rate, rule or regulation)</w:t>
            </w:r>
          </w:p>
        </w:tc>
      </w:tr>
      <w:tr w:rsidR="00874459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9576" w:type="dxa"/>
            <w:gridSpan w:val="10"/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ind w:left="-90"/>
            </w:pPr>
            <w:r>
              <w:t xml:space="preserve">Your petitioner further represents that said attached proposed filing will supersede </w:t>
            </w:r>
          </w:p>
        </w:tc>
      </w:tr>
      <w:tr w:rsidR="0087445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576" w:type="dxa"/>
            <w:gridSpan w:val="10"/>
            <w:tcBorders>
              <w:bottom w:val="single" w:sz="4" w:space="0" w:color="auto"/>
            </w:tcBorders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ind w:left="-90"/>
            </w:pPr>
          </w:p>
        </w:tc>
      </w:tr>
      <w:tr w:rsidR="00874459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0"/>
            <w:tcBorders>
              <w:top w:val="single" w:sz="4" w:space="0" w:color="auto"/>
            </w:tcBorders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ind w:left="-90"/>
              <w:jc w:val="center"/>
            </w:pPr>
            <w:r>
              <w:t>(Describe specifically as above, the rate, rule or</w:t>
            </w:r>
          </w:p>
        </w:tc>
      </w:tr>
      <w:tr w:rsidR="00874459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9576" w:type="dxa"/>
            <w:gridSpan w:val="10"/>
            <w:tcBorders>
              <w:bottom w:val="single" w:sz="4" w:space="0" w:color="auto"/>
            </w:tcBorders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ind w:left="-90"/>
              <w:jc w:val="center"/>
            </w:pPr>
          </w:p>
        </w:tc>
      </w:tr>
      <w:tr w:rsidR="00874459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0"/>
            <w:tcBorders>
              <w:top w:val="single" w:sz="4" w:space="0" w:color="auto"/>
            </w:tcBorders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ind w:left="-90"/>
              <w:jc w:val="center"/>
            </w:pPr>
            <w:r>
              <w:t>regulation presently effective which it is</w:t>
            </w:r>
          </w:p>
        </w:tc>
      </w:tr>
      <w:tr w:rsidR="00874459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9576" w:type="dxa"/>
            <w:gridSpan w:val="10"/>
            <w:tcBorders>
              <w:bottom w:val="single" w:sz="4" w:space="0" w:color="auto"/>
            </w:tcBorders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ind w:left="-90"/>
              <w:jc w:val="center"/>
            </w:pPr>
          </w:p>
        </w:tc>
      </w:tr>
      <w:tr w:rsidR="00874459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0"/>
            <w:tcBorders>
              <w:top w:val="single" w:sz="4" w:space="0" w:color="auto"/>
            </w:tcBorders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ind w:left="-90"/>
              <w:jc w:val="center"/>
            </w:pPr>
            <w:r>
              <w:t>proposed to have superseded)</w:t>
            </w:r>
          </w:p>
        </w:tc>
      </w:tr>
      <w:tr w:rsidR="00874459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9576" w:type="dxa"/>
            <w:gridSpan w:val="10"/>
            <w:tcBorders>
              <w:bottom w:val="single" w:sz="4" w:space="0" w:color="auto"/>
            </w:tcBorders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ind w:left="-90"/>
              <w:jc w:val="center"/>
            </w:pPr>
          </w:p>
        </w:tc>
      </w:tr>
      <w:tr w:rsidR="00874459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0"/>
            <w:tcBorders>
              <w:top w:val="single" w:sz="4" w:space="0" w:color="auto"/>
            </w:tcBorders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ind w:left="-90"/>
              <w:jc w:val="center"/>
            </w:pPr>
            <w:r>
              <w:t>State fully all circumstances and conditions</w:t>
            </w:r>
          </w:p>
        </w:tc>
      </w:tr>
      <w:tr w:rsidR="0087445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576" w:type="dxa"/>
            <w:gridSpan w:val="10"/>
            <w:tcBorders>
              <w:bottom w:val="single" w:sz="4" w:space="0" w:color="auto"/>
            </w:tcBorders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ind w:left="-90"/>
              <w:jc w:val="center"/>
            </w:pPr>
          </w:p>
        </w:tc>
      </w:tr>
      <w:tr w:rsidR="00874459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0"/>
            <w:tcBorders>
              <w:top w:val="single" w:sz="4" w:space="0" w:color="auto"/>
            </w:tcBorders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ind w:left="-90"/>
              <w:jc w:val="center"/>
            </w:pPr>
            <w:r>
              <w:t>which are relied upon as justifying the application</w:t>
            </w:r>
          </w:p>
        </w:tc>
      </w:tr>
      <w:tr w:rsidR="0087445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576" w:type="dxa"/>
            <w:gridSpan w:val="10"/>
            <w:tcBorders>
              <w:bottom w:val="single" w:sz="4" w:space="0" w:color="auto"/>
            </w:tcBorders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ind w:left="-90"/>
              <w:jc w:val="center"/>
            </w:pPr>
          </w:p>
        </w:tc>
      </w:tr>
      <w:tr w:rsidR="00874459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9576" w:type="dxa"/>
            <w:gridSpan w:val="10"/>
            <w:tcBorders>
              <w:top w:val="single" w:sz="4" w:space="0" w:color="auto"/>
            </w:tcBorders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ind w:left="-90"/>
              <w:jc w:val="center"/>
            </w:pPr>
            <w:r>
              <w:t>for special permission.  This shall include</w:t>
            </w:r>
          </w:p>
        </w:tc>
      </w:tr>
      <w:tr w:rsidR="00874459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9576" w:type="dxa"/>
            <w:gridSpan w:val="10"/>
            <w:tcBorders>
              <w:bottom w:val="single" w:sz="4" w:space="0" w:color="auto"/>
            </w:tcBorders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ind w:left="-90"/>
              <w:jc w:val="center"/>
            </w:pPr>
          </w:p>
        </w:tc>
      </w:tr>
      <w:tr w:rsidR="00874459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9576" w:type="dxa"/>
            <w:gridSpan w:val="10"/>
            <w:tcBorders>
              <w:top w:val="single" w:sz="4" w:space="0" w:color="auto"/>
            </w:tcBorders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ind w:left="-90"/>
              <w:jc w:val="center"/>
            </w:pPr>
            <w:r>
              <w:t>a statement as to why the filing is sought to be</w:t>
            </w:r>
          </w:p>
        </w:tc>
      </w:tr>
      <w:tr w:rsidR="00874459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9576" w:type="dxa"/>
            <w:gridSpan w:val="10"/>
            <w:tcBorders>
              <w:bottom w:val="single" w:sz="4" w:space="0" w:color="auto"/>
            </w:tcBorders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ind w:left="-90"/>
              <w:jc w:val="center"/>
            </w:pPr>
          </w:p>
        </w:tc>
      </w:tr>
      <w:tr w:rsidR="00874459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0"/>
            <w:tcBorders>
              <w:top w:val="single" w:sz="4" w:space="0" w:color="auto"/>
            </w:tcBorders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ind w:left="-90"/>
              <w:jc w:val="center"/>
            </w:pPr>
            <w:r>
              <w:t>made effective on less than 45 days notice</w:t>
            </w:r>
          </w:p>
        </w:tc>
      </w:tr>
      <w:tr w:rsidR="0087445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576" w:type="dxa"/>
            <w:gridSpan w:val="10"/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ind w:left="-90"/>
            </w:pPr>
          </w:p>
        </w:tc>
      </w:tr>
      <w:tr w:rsidR="0087445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548" w:type="dxa"/>
            <w:gridSpan w:val="3"/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ind w:left="-90"/>
              <w:jc w:val="center"/>
            </w:pPr>
          </w:p>
        </w:tc>
        <w:tc>
          <w:tcPr>
            <w:tcW w:w="5028" w:type="dxa"/>
            <w:gridSpan w:val="7"/>
            <w:tcBorders>
              <w:top w:val="single" w:sz="4" w:space="0" w:color="auto"/>
            </w:tcBorders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ind w:left="-90"/>
              <w:jc w:val="center"/>
            </w:pPr>
            <w:r>
              <w:t>(Corporate Name of Public Utility)</w:t>
            </w:r>
          </w:p>
        </w:tc>
      </w:tr>
      <w:tr w:rsidR="0087445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4548" w:type="dxa"/>
            <w:gridSpan w:val="3"/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ind w:left="-90"/>
              <w:jc w:val="center"/>
            </w:pPr>
          </w:p>
        </w:tc>
        <w:tc>
          <w:tcPr>
            <w:tcW w:w="360" w:type="dxa"/>
            <w:vAlign w:val="bottom"/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ind w:left="-81" w:right="-630"/>
            </w:pPr>
            <w:r>
              <w:t>By</w:t>
            </w:r>
          </w:p>
        </w:tc>
        <w:tc>
          <w:tcPr>
            <w:tcW w:w="4668" w:type="dxa"/>
            <w:gridSpan w:val="6"/>
            <w:tcBorders>
              <w:bottom w:val="single" w:sz="4" w:space="0" w:color="auto"/>
            </w:tcBorders>
            <w:vAlign w:val="bottom"/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ind w:left="-126" w:right="-450"/>
            </w:pPr>
          </w:p>
        </w:tc>
      </w:tr>
      <w:tr w:rsidR="00874459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4548" w:type="dxa"/>
            <w:gridSpan w:val="3"/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ind w:left="-90"/>
              <w:jc w:val="center"/>
            </w:pPr>
          </w:p>
        </w:tc>
        <w:tc>
          <w:tcPr>
            <w:tcW w:w="5028" w:type="dxa"/>
            <w:gridSpan w:val="7"/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ind w:left="-90"/>
              <w:jc w:val="center"/>
            </w:pPr>
            <w:r>
              <w:t>(Name and Title of Officer)</w:t>
            </w:r>
          </w:p>
        </w:tc>
      </w:tr>
      <w:tr w:rsidR="0087445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996" w:type="dxa"/>
            <w:gridSpan w:val="2"/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ind w:left="-90"/>
            </w:pPr>
            <w:r>
              <w:t>Subscribed and sworn to before me this</w:t>
            </w:r>
          </w:p>
        </w:tc>
        <w:tc>
          <w:tcPr>
            <w:tcW w:w="972" w:type="dxa"/>
            <w:gridSpan w:val="3"/>
            <w:tcBorders>
              <w:bottom w:val="single" w:sz="4" w:space="0" w:color="auto"/>
            </w:tcBorders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ind w:left="-90"/>
              <w:jc w:val="center"/>
            </w:pPr>
          </w:p>
        </w:tc>
        <w:tc>
          <w:tcPr>
            <w:tcW w:w="765" w:type="dxa"/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ind w:left="-90"/>
            </w:pPr>
            <w:r>
              <w:t>day of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ind w:left="-90"/>
              <w:jc w:val="center"/>
            </w:pPr>
          </w:p>
        </w:tc>
        <w:tc>
          <w:tcPr>
            <w:tcW w:w="491" w:type="dxa"/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ind w:left="-90"/>
            </w:pPr>
            <w:r>
              <w:t>, 19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ind w:left="-90"/>
            </w:pPr>
          </w:p>
        </w:tc>
        <w:tc>
          <w:tcPr>
            <w:tcW w:w="846" w:type="dxa"/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ind w:left="-90"/>
            </w:pPr>
            <w:r>
              <w:t>.</w:t>
            </w:r>
          </w:p>
        </w:tc>
      </w:tr>
      <w:tr w:rsidR="0087445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576" w:type="dxa"/>
            <w:gridSpan w:val="10"/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ind w:left="-90"/>
            </w:pPr>
          </w:p>
        </w:tc>
      </w:tr>
      <w:tr w:rsidR="0087445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576" w:type="dxa"/>
            <w:gridSpan w:val="10"/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ind w:left="-90"/>
            </w:pPr>
            <w:r>
              <w:t>(Only original need be executed and verified)</w:t>
            </w:r>
          </w:p>
        </w:tc>
      </w:tr>
      <w:tr w:rsidR="00874459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9576" w:type="dxa"/>
            <w:gridSpan w:val="10"/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ind w:left="-90"/>
            </w:pPr>
          </w:p>
        </w:tc>
      </w:tr>
      <w:tr w:rsidR="0087445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548" w:type="dxa"/>
            <w:gridSpan w:val="3"/>
            <w:tcBorders>
              <w:top w:val="single" w:sz="4" w:space="0" w:color="auto"/>
            </w:tcBorders>
            <w:vAlign w:val="center"/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ind w:left="-90"/>
              <w:jc w:val="center"/>
            </w:pPr>
            <w:r>
              <w:t>(Notary Public)</w:t>
            </w:r>
          </w:p>
        </w:tc>
        <w:tc>
          <w:tcPr>
            <w:tcW w:w="5028" w:type="dxa"/>
            <w:gridSpan w:val="7"/>
          </w:tcPr>
          <w:p w:rsidR="00874459" w:rsidRDefault="00874459" w:rsidP="002368BF">
            <w:pPr>
              <w:widowControl w:val="0"/>
              <w:autoSpaceDE w:val="0"/>
              <w:autoSpaceDN w:val="0"/>
              <w:adjustRightInd w:val="0"/>
              <w:ind w:left="-90"/>
            </w:pPr>
          </w:p>
        </w:tc>
      </w:tr>
    </w:tbl>
    <w:p w:rsidR="00874459" w:rsidRDefault="00874459" w:rsidP="00874459">
      <w:pPr>
        <w:widowControl w:val="0"/>
        <w:autoSpaceDE w:val="0"/>
        <w:autoSpaceDN w:val="0"/>
        <w:adjustRightInd w:val="0"/>
      </w:pPr>
    </w:p>
    <w:p w:rsidR="00874459" w:rsidRPr="00935A8C" w:rsidRDefault="00874459" w:rsidP="00874459">
      <w:pPr>
        <w:widowControl w:val="0"/>
        <w:autoSpaceDE w:val="0"/>
        <w:autoSpaceDN w:val="0"/>
        <w:adjustRightInd w:val="0"/>
        <w:ind w:firstLine="720"/>
      </w:pPr>
      <w:r>
        <w:t>(Source:  Amended at 11 Ill. Reg. 16119, effective October 1, 1987)</w:t>
      </w:r>
    </w:p>
    <w:sectPr w:rsidR="00874459" w:rsidRPr="00935A8C" w:rsidSect="00100C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0CB3"/>
    <w:rsid w:val="00100CB3"/>
    <w:rsid w:val="001C1503"/>
    <w:rsid w:val="002368BF"/>
    <w:rsid w:val="00442276"/>
    <w:rsid w:val="005836E9"/>
    <w:rsid w:val="005C3366"/>
    <w:rsid w:val="00874459"/>
    <w:rsid w:val="0093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5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5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