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D07" w:rsidRDefault="00B00D07" w:rsidP="00B00D07">
      <w:pPr>
        <w:spacing w:after="0" w:line="240" w:lineRule="auto"/>
      </w:pPr>
    </w:p>
    <w:p w:rsidR="00B00D07" w:rsidRDefault="00B00D07" w:rsidP="00B00D07">
      <w:pPr>
        <w:spacing w:after="0" w:line="240" w:lineRule="auto"/>
        <w:outlineLvl w:val="0"/>
      </w:pPr>
      <w:r>
        <w:rPr>
          <w:b/>
        </w:rPr>
        <w:t>Section 280.15  Compliance</w:t>
      </w:r>
    </w:p>
    <w:p w:rsidR="00B00D07" w:rsidRDefault="00B00D07" w:rsidP="00B00D07">
      <w:pPr>
        <w:spacing w:after="0" w:line="240" w:lineRule="auto"/>
        <w:rPr>
          <w:b/>
        </w:rPr>
      </w:pPr>
    </w:p>
    <w:p w:rsidR="00B00D07" w:rsidRDefault="00B00D07" w:rsidP="00B00D07">
      <w:pPr>
        <w:spacing w:after="0" w:line="240" w:lineRule="auto"/>
        <w:rPr>
          <w:color w:val="000000"/>
        </w:rPr>
      </w:pPr>
      <w:r>
        <w:t xml:space="preserve">The Commission shall require implementation of each requirement as quickly as reasonably practicable, but in no event later than </w:t>
      </w:r>
      <w:r w:rsidR="00BB3DCE">
        <w:t>May 1, 2016,</w:t>
      </w:r>
      <w:r>
        <w:t xml:space="preserve"> unless the Commission grants an extension of time for cause.</w:t>
      </w:r>
      <w:r w:rsidR="00BB3DCE" w:rsidRPr="00BB3DCE">
        <w:t xml:space="preserve"> </w:t>
      </w:r>
      <w:r w:rsidR="00BB3DCE" w:rsidRPr="00502FFE">
        <w:t>By January 1, 2015</w:t>
      </w:r>
      <w:r>
        <w:t xml:space="preserve">, each utility shall submit for Commission approval an Implementation Plan that outlines the dates by which the utility expects to be in compliance with each new requirement.  Implementation Plans will be deemed approved unless the Commission notifies a utility within 30 days </w:t>
      </w:r>
      <w:r w:rsidR="00BB3DCE">
        <w:t>after</w:t>
      </w:r>
      <w:r>
        <w:t xml:space="preserve"> filing of specific deficiencies in the </w:t>
      </w:r>
      <w:r w:rsidR="00BB3DCE">
        <w:t>P</w:t>
      </w:r>
      <w:r>
        <w:t xml:space="preserve">lan.  Deficiencies in the Implementation Plan will not extend the </w:t>
      </w:r>
      <w:r w:rsidR="00BB3DCE">
        <w:t>May 1, 2016</w:t>
      </w:r>
      <w:r w:rsidR="0046685E">
        <w:t>,</w:t>
      </w:r>
      <w:bookmarkStart w:id="0" w:name="_GoBack"/>
      <w:bookmarkEnd w:id="0"/>
      <w:r>
        <w:t xml:space="preserve"> compliance deadline.  The utility shall submit updates to the Plan every 120 days after initial approval until full compliance is achieved.  The updates must include a report on progress in implementing each requirement and shall be submitted to the Commission's Consumer Services Division for approval.  The utility shall post and update an </w:t>
      </w:r>
      <w:r w:rsidR="007D275E">
        <w:t>i</w:t>
      </w:r>
      <w:r>
        <w:t xml:space="preserve">mplementation </w:t>
      </w:r>
      <w:r w:rsidR="007D275E">
        <w:t>c</w:t>
      </w:r>
      <w:r>
        <w:t>hecklist conspicuously on its website so that the public can be informed when the utility has brought itself into compliance with each requirement of</w:t>
      </w:r>
      <w:r w:rsidR="00BB3DCE">
        <w:t xml:space="preserve"> this</w:t>
      </w:r>
      <w:r>
        <w:t xml:space="preserve"> Part as </w:t>
      </w:r>
      <w:r w:rsidR="00BB3DCE">
        <w:t xml:space="preserve">adopted on </w:t>
      </w:r>
      <w:r w:rsidR="00BB3DCE" w:rsidRPr="00502FFE">
        <w:t>November 1, 2014</w:t>
      </w:r>
      <w:r>
        <w:t xml:space="preserve">.  The checklist shall be updated no less frequently than every 30 days until each requirement has been fully implemented.  Each utility shall schedule implementation of the requirements of this </w:t>
      </w:r>
      <w:r w:rsidR="007D275E">
        <w:t>Part</w:t>
      </w:r>
      <w:r>
        <w:t xml:space="preserve"> in a balanced manner so that requirements that benefit utilities are not given priority over those that benefit consumers. </w:t>
      </w:r>
    </w:p>
    <w:sectPr w:rsidR="00B00D0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535" w:rsidRDefault="00416535">
      <w:r>
        <w:separator/>
      </w:r>
    </w:p>
  </w:endnote>
  <w:endnote w:type="continuationSeparator" w:id="0">
    <w:p w:rsidR="00416535" w:rsidRDefault="00416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535" w:rsidRDefault="00416535">
      <w:r>
        <w:separator/>
      </w:r>
    </w:p>
  </w:footnote>
  <w:footnote w:type="continuationSeparator" w:id="0">
    <w:p w:rsidR="00416535" w:rsidRDefault="004165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535"/>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1027"/>
    <w:rsid w:val="00073565"/>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6535"/>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685E"/>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D275E"/>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0D07"/>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3DC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413D92-B7F6-4330-B61B-5B7A6A55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027"/>
    <w:pPr>
      <w:spacing w:after="200" w:line="276" w:lineRule="auto"/>
    </w:pPr>
    <w:rPr>
      <w:rFonts w:eastAsia="Calibri"/>
      <w:sz w:val="24"/>
      <w:szCs w:val="24"/>
    </w:rPr>
  </w:style>
  <w:style w:type="paragraph" w:styleId="Heading1">
    <w:name w:val="heading 1"/>
    <w:basedOn w:val="Normal"/>
    <w:next w:val="Normal"/>
    <w:qFormat/>
    <w:pPr>
      <w:keepNext/>
      <w:spacing w:before="240" w:after="60" w:line="240" w:lineRule="auto"/>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eastAsia="Times New Roman"/>
    </w:rPr>
  </w:style>
  <w:style w:type="paragraph" w:styleId="Header">
    <w:name w:val="header"/>
    <w:basedOn w:val="Normal"/>
    <w:rsid w:val="00A600AA"/>
    <w:pPr>
      <w:tabs>
        <w:tab w:val="center" w:pos="4320"/>
        <w:tab w:val="right" w:pos="8640"/>
      </w:tabs>
      <w:spacing w:after="0" w:line="240" w:lineRule="auto"/>
    </w:pPr>
    <w:rPr>
      <w:rFonts w:eastAsia="Times New Roman"/>
    </w:rPr>
  </w:style>
  <w:style w:type="paragraph" w:styleId="Footer">
    <w:name w:val="footer"/>
    <w:basedOn w:val="Normal"/>
    <w:rsid w:val="00A600AA"/>
    <w:pPr>
      <w:tabs>
        <w:tab w:val="center" w:pos="4320"/>
        <w:tab w:val="right" w:pos="8640"/>
      </w:tabs>
      <w:spacing w:after="0" w:line="240" w:lineRule="auto"/>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eastAsia="Times New Roman"/>
      <w:snapToGrid w:val="0"/>
      <w:szCs w:val="20"/>
      <w:u w:val="single"/>
    </w:rPr>
  </w:style>
  <w:style w:type="paragraph" w:customStyle="1" w:styleId="JCARMainSourceNote">
    <w:name w:val="JCAR Main Source Note"/>
    <w:basedOn w:val="Normal"/>
    <w:rsid w:val="00A600AA"/>
    <w:pPr>
      <w:spacing w:after="0" w:line="240" w:lineRule="auto"/>
    </w:pPr>
    <w:rPr>
      <w:rFonts w:eastAsia="Times New Roman"/>
    </w:rPr>
  </w:style>
  <w:style w:type="paragraph" w:styleId="BodyText">
    <w:name w:val="Body Text"/>
    <w:basedOn w:val="Normal"/>
    <w:rsid w:val="001C71C2"/>
    <w:pPr>
      <w:spacing w:after="120"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21447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235</Words>
  <Characters>1289</Characters>
  <Application>Microsoft Office Word</Application>
  <DocSecurity>0</DocSecurity>
  <Lines>10</Lines>
  <Paragraphs>3</Paragraphs>
  <ScaleCrop>false</ScaleCrop>
  <Company/>
  <LinksUpToDate>false</LinksUpToDate>
  <CharactersWithSpaces>1521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McFarland, Amber C.</cp:lastModifiedBy>
  <cp:revision>7</cp:revision>
  <dcterms:created xsi:type="dcterms:W3CDTF">2014-01-07T18:08:00Z</dcterms:created>
  <dcterms:modified xsi:type="dcterms:W3CDTF">2014-11-03T20:48:00Z</dcterms:modified>
</cp:coreProperties>
</file>