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23" w:rsidRDefault="00E11D23" w:rsidP="00DE4865">
      <w:pPr>
        <w:suppressAutoHyphens/>
        <w:spacing w:line="240" w:lineRule="atLeast"/>
        <w:jc w:val="both"/>
        <w:rPr>
          <w:b/>
          <w:spacing w:val="-3"/>
        </w:rPr>
      </w:pPr>
    </w:p>
    <w:p w:rsidR="00F453B8" w:rsidRPr="00DF7BCF" w:rsidRDefault="00F453B8" w:rsidP="00DE4865">
      <w:pPr>
        <w:suppressAutoHyphens/>
        <w:spacing w:line="240" w:lineRule="atLeast"/>
        <w:jc w:val="both"/>
        <w:rPr>
          <w:b/>
          <w:spacing w:val="-3"/>
        </w:rPr>
      </w:pPr>
      <w:r w:rsidRPr="00DF7BCF">
        <w:rPr>
          <w:b/>
          <w:spacing w:val="-3"/>
        </w:rPr>
        <w:t>Section 285.7060  Schedule G-11: Budgeted Number of Employees</w:t>
      </w:r>
    </w:p>
    <w:p w:rsidR="00F453B8" w:rsidRPr="00F453B8" w:rsidRDefault="00F453B8" w:rsidP="00F62F42"/>
    <w:p w:rsidR="00F453B8" w:rsidRPr="00F453B8" w:rsidRDefault="00F453B8" w:rsidP="00F62F42">
      <w:pPr>
        <w:ind w:left="1440" w:hanging="720"/>
      </w:pPr>
      <w:r w:rsidRPr="00F453B8">
        <w:t>a)</w:t>
      </w:r>
      <w:r w:rsidRPr="00F453B8">
        <w:tab/>
        <w:t xml:space="preserve">Schedule G-12 shall list the number of employees by department included within the original, approved budget in each month of the three </w:t>
      </w:r>
      <w:r w:rsidR="00E11D23">
        <w:t xml:space="preserve">most recent </w:t>
      </w:r>
      <w:r w:rsidRPr="00F453B8">
        <w:t>consecutive years preceding the test year, for which actual data exist, and the test year.</w:t>
      </w:r>
    </w:p>
    <w:p w:rsidR="00DE4865" w:rsidRDefault="00DE4865" w:rsidP="00F62F42">
      <w:pPr>
        <w:ind w:firstLine="720"/>
      </w:pPr>
    </w:p>
    <w:p w:rsidR="00F453B8" w:rsidRPr="00F453B8" w:rsidRDefault="00F453B8" w:rsidP="00F62F42">
      <w:pPr>
        <w:ind w:firstLine="720"/>
      </w:pPr>
      <w:r w:rsidRPr="00F453B8">
        <w:t>b)</w:t>
      </w:r>
      <w:r w:rsidRPr="00F453B8">
        <w:tab/>
        <w:t>Information shall include:</w:t>
      </w:r>
    </w:p>
    <w:p w:rsidR="00DE4865" w:rsidRDefault="00DE4865" w:rsidP="00F62F42">
      <w:pPr>
        <w:ind w:left="1440"/>
      </w:pPr>
    </w:p>
    <w:p w:rsidR="00F453B8" w:rsidRPr="00F453B8" w:rsidRDefault="00F453B8" w:rsidP="00F62F42">
      <w:pPr>
        <w:ind w:left="1440"/>
      </w:pPr>
      <w:r w:rsidRPr="00F453B8">
        <w:t>1)</w:t>
      </w:r>
      <w:r w:rsidRPr="00F453B8">
        <w:tab/>
        <w:t>Number of full time employees;</w:t>
      </w:r>
    </w:p>
    <w:p w:rsidR="00DE4865" w:rsidRDefault="00DE4865" w:rsidP="00F62F42">
      <w:pPr>
        <w:ind w:left="1440"/>
      </w:pPr>
    </w:p>
    <w:p w:rsidR="00F453B8" w:rsidRPr="00F453B8" w:rsidRDefault="00F453B8" w:rsidP="00F62F42">
      <w:pPr>
        <w:ind w:left="1440"/>
      </w:pPr>
      <w:r w:rsidRPr="00F453B8">
        <w:t>2)</w:t>
      </w:r>
      <w:r w:rsidRPr="00F453B8">
        <w:tab/>
        <w:t>Number of part time employees;</w:t>
      </w:r>
    </w:p>
    <w:p w:rsidR="00DE4865" w:rsidRDefault="00DE4865" w:rsidP="00F62F42">
      <w:pPr>
        <w:ind w:left="2160" w:hanging="720"/>
      </w:pPr>
    </w:p>
    <w:p w:rsidR="00F453B8" w:rsidRPr="00F453B8" w:rsidRDefault="00F453B8" w:rsidP="00F62F42">
      <w:pPr>
        <w:ind w:left="2160" w:hanging="720"/>
      </w:pPr>
      <w:r w:rsidRPr="00F453B8">
        <w:t>3)</w:t>
      </w:r>
      <w:r w:rsidRPr="00F453B8">
        <w:tab/>
        <w:t>Number of full time equivalents for part time employees (i.e.</w:t>
      </w:r>
      <w:r w:rsidR="005E6D90">
        <w:t>,</w:t>
      </w:r>
      <w:r w:rsidRPr="00F453B8">
        <w:t xml:space="preserve"> if a full time employee is defined as working 40 hours per week, then part time, non-overtime hours divided by 40 would yield the number of full time equivalents); and</w:t>
      </w:r>
    </w:p>
    <w:p w:rsidR="00DE4865" w:rsidRDefault="00DE4865" w:rsidP="00F62F42">
      <w:pPr>
        <w:ind w:left="2160" w:hanging="720"/>
      </w:pPr>
    </w:p>
    <w:p w:rsidR="00F453B8" w:rsidRPr="00F453B8" w:rsidRDefault="00F453B8" w:rsidP="00F62F42">
      <w:pPr>
        <w:ind w:left="2160" w:hanging="720"/>
      </w:pPr>
      <w:r w:rsidRPr="00F453B8">
        <w:t>4)</w:t>
      </w:r>
      <w:r w:rsidRPr="00F453B8">
        <w:tab/>
        <w:t>Total full time equivalents (</w:t>
      </w:r>
      <w:r w:rsidR="005E6D90">
        <w:t>s</w:t>
      </w:r>
      <w:r w:rsidRPr="00F453B8">
        <w:t>um of amounts in subsections (b)(1) and (b)(3)).</w:t>
      </w:r>
    </w:p>
    <w:p w:rsidR="00EB424E" w:rsidRDefault="00EB424E" w:rsidP="00F62F42"/>
    <w:p w:rsidR="00E11D23" w:rsidRPr="00D55B37" w:rsidRDefault="00E11D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4577F">
        <w:t>8</w:t>
      </w:r>
      <w:r>
        <w:t xml:space="preserve"> I</w:t>
      </w:r>
      <w:r w:rsidRPr="00D55B37">
        <w:t xml:space="preserve">ll. Reg. </w:t>
      </w:r>
      <w:r w:rsidR="00664CB5">
        <w:t>7598</w:t>
      </w:r>
      <w:r w:rsidRPr="00D55B37">
        <w:t xml:space="preserve">, effective </w:t>
      </w:r>
      <w:bookmarkStart w:id="0" w:name="_GoBack"/>
      <w:r w:rsidR="00664CB5">
        <w:t>March 20, 2014</w:t>
      </w:r>
      <w:bookmarkEnd w:id="0"/>
      <w:r w:rsidRPr="00D55B37">
        <w:t>)</w:t>
      </w:r>
    </w:p>
    <w:sectPr w:rsidR="00E11D23" w:rsidRPr="00D55B37" w:rsidSect="00F62F42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7B" w:rsidRDefault="006D014D">
      <w:r>
        <w:separator/>
      </w:r>
    </w:p>
  </w:endnote>
  <w:endnote w:type="continuationSeparator" w:id="0">
    <w:p w:rsidR="0028427B" w:rsidRDefault="006D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7B" w:rsidRDefault="006D014D">
      <w:r>
        <w:separator/>
      </w:r>
    </w:p>
  </w:footnote>
  <w:footnote w:type="continuationSeparator" w:id="0">
    <w:p w:rsidR="0028427B" w:rsidRDefault="006D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8427B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E6D90"/>
    <w:rsid w:val="00664CB5"/>
    <w:rsid w:val="006A2114"/>
    <w:rsid w:val="006D014D"/>
    <w:rsid w:val="00780733"/>
    <w:rsid w:val="008271B1"/>
    <w:rsid w:val="00837F88"/>
    <w:rsid w:val="0084781C"/>
    <w:rsid w:val="00896DCA"/>
    <w:rsid w:val="00935A8C"/>
    <w:rsid w:val="0098276C"/>
    <w:rsid w:val="00A05929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DE4865"/>
    <w:rsid w:val="00DF7BCF"/>
    <w:rsid w:val="00E11D23"/>
    <w:rsid w:val="00E34DBC"/>
    <w:rsid w:val="00E56F67"/>
    <w:rsid w:val="00E7288E"/>
    <w:rsid w:val="00EB424E"/>
    <w:rsid w:val="00F43DEE"/>
    <w:rsid w:val="00F453B8"/>
    <w:rsid w:val="00F4577F"/>
    <w:rsid w:val="00F6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21B8C3-2656-4720-9087-991ED800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3</cp:revision>
  <dcterms:created xsi:type="dcterms:W3CDTF">2014-03-25T18:39:00Z</dcterms:created>
  <dcterms:modified xsi:type="dcterms:W3CDTF">2014-03-28T19:55:00Z</dcterms:modified>
</cp:coreProperties>
</file>