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17" w:rsidRDefault="009B7117" w:rsidP="009B71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7117" w:rsidRDefault="009B7117" w:rsidP="009B7117">
      <w:pPr>
        <w:widowControl w:val="0"/>
        <w:autoSpaceDE w:val="0"/>
        <w:autoSpaceDN w:val="0"/>
        <w:adjustRightInd w:val="0"/>
        <w:jc w:val="center"/>
      </w:pPr>
      <w:r>
        <w:t>PART 295</w:t>
      </w:r>
    </w:p>
    <w:p w:rsidR="009B7117" w:rsidRDefault="009B7117" w:rsidP="009B7117">
      <w:pPr>
        <w:widowControl w:val="0"/>
        <w:autoSpaceDE w:val="0"/>
        <w:autoSpaceDN w:val="0"/>
        <w:adjustRightInd w:val="0"/>
        <w:jc w:val="center"/>
      </w:pPr>
      <w:r>
        <w:t>ADVERTISING EXPENSES OF ELECTRIC AND GAS UTILITIES</w:t>
      </w:r>
    </w:p>
    <w:p w:rsidR="009B7117" w:rsidRDefault="009B7117" w:rsidP="009B7117">
      <w:pPr>
        <w:widowControl w:val="0"/>
        <w:autoSpaceDE w:val="0"/>
        <w:autoSpaceDN w:val="0"/>
        <w:adjustRightInd w:val="0"/>
      </w:pPr>
    </w:p>
    <w:sectPr w:rsidR="009B7117" w:rsidSect="009B71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7117"/>
    <w:rsid w:val="0017448B"/>
    <w:rsid w:val="00364880"/>
    <w:rsid w:val="00404C9C"/>
    <w:rsid w:val="005C3366"/>
    <w:rsid w:val="009B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295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295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