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89" w:rsidRDefault="00051E89" w:rsidP="00051E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E89" w:rsidRDefault="00051E89" w:rsidP="00051E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300.30  Negotiation of the Acquisition of </w:t>
      </w:r>
      <w:r w:rsidR="001D6D68">
        <w:rPr>
          <w:b/>
          <w:bCs/>
        </w:rPr>
        <w:t xml:space="preserve">Land or </w:t>
      </w:r>
      <w:r>
        <w:rPr>
          <w:b/>
          <w:bCs/>
        </w:rPr>
        <w:t>a Land Right-of-Way Easement</w:t>
      </w:r>
      <w:r>
        <w:t xml:space="preserve"> </w:t>
      </w:r>
    </w:p>
    <w:p w:rsidR="00051E89" w:rsidRDefault="00051E89" w:rsidP="00051E89">
      <w:pPr>
        <w:widowControl w:val="0"/>
        <w:autoSpaceDE w:val="0"/>
        <w:autoSpaceDN w:val="0"/>
        <w:adjustRightInd w:val="0"/>
      </w:pPr>
    </w:p>
    <w:p w:rsidR="00051E89" w:rsidRDefault="00051E89" w:rsidP="00051E89">
      <w:pPr>
        <w:widowControl w:val="0"/>
        <w:autoSpaceDE w:val="0"/>
        <w:autoSpaceDN w:val="0"/>
        <w:adjustRightInd w:val="0"/>
      </w:pPr>
      <w:r>
        <w:t xml:space="preserve">This Section shall govern the actions of every person acting </w:t>
      </w:r>
      <w:r w:rsidR="00A67468">
        <w:t>on</w:t>
      </w:r>
      <w:r w:rsidR="00FF6858">
        <w:t xml:space="preserve"> </w:t>
      </w:r>
      <w:r>
        <w:t xml:space="preserve">behalf of a public utility when negotiating the acquisition of </w:t>
      </w:r>
      <w:r w:rsidR="00A67468">
        <w:t xml:space="preserve">land or </w:t>
      </w:r>
      <w:r>
        <w:t xml:space="preserve">a land right-of-way easement: </w:t>
      </w:r>
    </w:p>
    <w:p w:rsidR="008675FA" w:rsidRDefault="008675FA" w:rsidP="00051E89">
      <w:pPr>
        <w:widowControl w:val="0"/>
        <w:autoSpaceDE w:val="0"/>
        <w:autoSpaceDN w:val="0"/>
        <w:adjustRightInd w:val="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least 14 days </w:t>
      </w:r>
      <w:r w:rsidR="00A67468">
        <w:t>before the time when a</w:t>
      </w:r>
      <w:r>
        <w:t xml:space="preserve"> utility </w:t>
      </w:r>
      <w:r w:rsidR="00A67468">
        <w:t>initiate</w:t>
      </w:r>
      <w:r w:rsidR="00263EA4">
        <w:t>s</w:t>
      </w:r>
      <w:r w:rsidR="00FF6858">
        <w:t xml:space="preserve"> </w:t>
      </w:r>
      <w:r>
        <w:t xml:space="preserve">telephone or personal contact with the landowner </w:t>
      </w:r>
      <w:r w:rsidR="00A67468">
        <w:t>to negotiate</w:t>
      </w:r>
      <w:r w:rsidR="00FF6858">
        <w:t xml:space="preserve"> </w:t>
      </w:r>
      <w:r>
        <w:t xml:space="preserve">the acquisition of </w:t>
      </w:r>
      <w:r w:rsidR="00A67468">
        <w:t xml:space="preserve">land or </w:t>
      </w:r>
      <w:r>
        <w:t xml:space="preserve">a land right-of-way easement, the utility representative shall send </w:t>
      </w:r>
      <w:r w:rsidR="00A67468">
        <w:t xml:space="preserve">a letter </w:t>
      </w:r>
      <w:r>
        <w:t>to the landowner by certified mail</w:t>
      </w:r>
      <w:r w:rsidR="00263EA4">
        <w:t>,</w:t>
      </w:r>
      <w:r>
        <w:t xml:space="preserve"> return receipt requested</w:t>
      </w:r>
      <w:r w:rsidR="00263EA4">
        <w:t>,</w:t>
      </w:r>
      <w:r>
        <w:t xml:space="preserve"> containing the information set forth </w:t>
      </w:r>
      <w:r w:rsidR="009F7E6C">
        <w:t>in subsection (c)</w:t>
      </w:r>
      <w:r>
        <w:t xml:space="preserve"> together with the "Statement of Information from the Illinois Commerce Commission Concerning Acquisition of </w:t>
      </w:r>
      <w:r w:rsidR="00A67468">
        <w:t xml:space="preserve">Land or Land </w:t>
      </w:r>
      <w:r>
        <w:t>Rights-of-Way by Illinois Utilities</w:t>
      </w:r>
      <w:r w:rsidR="00E72BF5">
        <w:t xml:space="preserve"> and Common Carrie</w:t>
      </w:r>
      <w:r w:rsidR="00EB0CEF">
        <w:t>r</w:t>
      </w:r>
      <w:r w:rsidR="00E72BF5">
        <w:t>s by Pipeline</w:t>
      </w:r>
      <w:r>
        <w:t>" (</w:t>
      </w:r>
      <w:r w:rsidR="00E72BF5">
        <w:t>see</w:t>
      </w:r>
      <w:r w:rsidR="009631CC">
        <w:t xml:space="preserve"> Appendix</w:t>
      </w:r>
      <w:r>
        <w:t xml:space="preserve"> A).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144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67468">
        <w:t>Utility representatives</w:t>
      </w:r>
      <w:r>
        <w:t xml:space="preserve"> shall keep and maintain a permanent record of </w:t>
      </w:r>
      <w:r w:rsidR="00A67468">
        <w:t xml:space="preserve">all </w:t>
      </w:r>
      <w:r>
        <w:t xml:space="preserve">letters sent in compliance with this Section.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144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67468">
        <w:t>Any</w:t>
      </w:r>
      <w:r>
        <w:t xml:space="preserve"> letter sent by the utility representative shall be on that representative's letterhead or on the letterhead of the utility</w:t>
      </w:r>
      <w:r w:rsidR="00A67468">
        <w:t>,</w:t>
      </w:r>
      <w:r>
        <w:t xml:space="preserve"> and </w:t>
      </w:r>
      <w:r w:rsidR="00A67468">
        <w:t xml:space="preserve">it </w:t>
      </w:r>
      <w:r>
        <w:t xml:space="preserve">shall clearly set forth: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identity, address and telephone number of the utility representative;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identity of the utility attempting to acquire the land or land rights;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general purpose of the proposed project;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facility to be constructed;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general description of the land or land rights </w:t>
      </w:r>
      <w:r w:rsidR="00A67468">
        <w:t xml:space="preserve">that </w:t>
      </w:r>
      <w:r>
        <w:t xml:space="preserve">the utility seeks to acquire and the type of structures, if any, the utility seeks to build;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that the utility or its representative seeks to negotiate with the landowner to arrive at a fair and reasonable agreement for </w:t>
      </w:r>
      <w:r w:rsidR="009631CC">
        <w:t>the</w:t>
      </w:r>
      <w:r>
        <w:t xml:space="preserve"> land or land rights; and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 invitation to the landowner to contact the utility representative to arrange a mutually agreeable time for an appointment to further discuss the matter.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144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landowner does not contact the utility representative within two weeks </w:t>
      </w:r>
      <w:r w:rsidR="009631CC">
        <w:t>after</w:t>
      </w:r>
      <w:r>
        <w:t xml:space="preserve"> the mailing of the original letter, that representative </w:t>
      </w:r>
      <w:r w:rsidR="00A67468">
        <w:t>shall</w:t>
      </w:r>
      <w:r>
        <w:t xml:space="preserve"> contact the landowner to attempt to establish a mutually convenient time and date for a meeting to discuss the matter.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144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Each utility representative shall carry</w:t>
      </w:r>
      <w:r w:rsidR="009631CC">
        <w:t>,</w:t>
      </w:r>
      <w:r>
        <w:t xml:space="preserve"> and show to every landowner contacted</w:t>
      </w:r>
      <w:r w:rsidR="009631CC">
        <w:t>,</w:t>
      </w:r>
      <w:r>
        <w:t xml:space="preserve"> an identification card </w:t>
      </w:r>
      <w:r w:rsidR="00CF7F7F">
        <w:t>with</w:t>
      </w:r>
      <w:r>
        <w:t xml:space="preserve"> the name and address, </w:t>
      </w:r>
      <w:r w:rsidR="009631CC">
        <w:t>the</w:t>
      </w:r>
      <w:r>
        <w:t xml:space="preserve"> employer, and a recent picture </w:t>
      </w:r>
      <w:r>
        <w:lastRenderedPageBreak/>
        <w:t xml:space="preserve">of </w:t>
      </w:r>
      <w:r w:rsidR="009631CC">
        <w:t>the utility representative</w:t>
      </w:r>
      <w:r>
        <w:t xml:space="preserve">.  </w:t>
      </w:r>
      <w:r w:rsidR="00CF7F7F">
        <w:t>All</w:t>
      </w:r>
      <w:r>
        <w:t xml:space="preserve"> contacting </w:t>
      </w:r>
      <w:r w:rsidR="00CF7F7F">
        <w:t>persons</w:t>
      </w:r>
      <w:r>
        <w:t xml:space="preserve"> shall </w:t>
      </w:r>
      <w:r w:rsidR="00CF7F7F">
        <w:t>provide their</w:t>
      </w:r>
      <w:r>
        <w:t xml:space="preserve"> telephone </w:t>
      </w:r>
      <w:r w:rsidR="00263EA4">
        <w:t xml:space="preserve">numbers </w:t>
      </w:r>
      <w:r w:rsidR="00CF7F7F">
        <w:t>to landowners</w:t>
      </w:r>
      <w:r>
        <w:t xml:space="preserve">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144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Upon the initial personal contact with the landowner, each utility representative shall be prepared to discuss</w:t>
      </w:r>
      <w:r w:rsidR="00CF7F7F">
        <w:t>, with specificity,</w:t>
      </w:r>
      <w:r>
        <w:t xml:space="preserve"> the project for which </w:t>
      </w:r>
      <w:r w:rsidR="00883E7F">
        <w:t xml:space="preserve">the land or </w:t>
      </w:r>
      <w:r>
        <w:t xml:space="preserve">a land right-of-way is sought and </w:t>
      </w:r>
      <w:r w:rsidR="009F7E6C">
        <w:t xml:space="preserve">shall </w:t>
      </w:r>
      <w:r>
        <w:t xml:space="preserve">more specifically inform and advise the landowner of the following: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oral statement concerning the reason for the contact, </w:t>
      </w:r>
      <w:r w:rsidR="00883E7F">
        <w:t>e.g</w:t>
      </w:r>
      <w:r>
        <w:t xml:space="preserve">., </w:t>
      </w:r>
      <w:r w:rsidR="00883E7F">
        <w:t xml:space="preserve">the </w:t>
      </w:r>
      <w:r>
        <w:t>general purpose of the proposed project</w:t>
      </w:r>
      <w:r w:rsidR="00883E7F">
        <w:t xml:space="preserve"> and the</w:t>
      </w:r>
      <w:r>
        <w:t xml:space="preserve"> type of facilities to be constructed. </w:t>
      </w:r>
    </w:p>
    <w:p w:rsidR="008675FA" w:rsidRDefault="008675FA" w:rsidP="00051E89">
      <w:pPr>
        <w:widowControl w:val="0"/>
        <w:autoSpaceDE w:val="0"/>
        <w:autoSpaceDN w:val="0"/>
        <w:adjustRightInd w:val="0"/>
        <w:ind w:left="2160" w:hanging="720"/>
      </w:pPr>
    </w:p>
    <w:p w:rsidR="00051E89" w:rsidRDefault="00051E89" w:rsidP="00051E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technical information </w:t>
      </w:r>
      <w:r w:rsidR="00883E7F">
        <w:t>regarding</w:t>
      </w:r>
      <w:r>
        <w:t xml:space="preserve"> the proposed project. This should include, </w:t>
      </w:r>
      <w:r w:rsidR="00883E7F">
        <w:t>among</w:t>
      </w:r>
      <w:r>
        <w:t xml:space="preserve"> other things, to the extent </w:t>
      </w:r>
      <w:r w:rsidR="00883E7F">
        <w:t xml:space="preserve">that is </w:t>
      </w:r>
      <w:r>
        <w:t xml:space="preserve">then known to the utility, a written statement </w:t>
      </w:r>
      <w:r w:rsidR="00883E7F">
        <w:t xml:space="preserve">briefly </w:t>
      </w:r>
      <w:r>
        <w:t xml:space="preserve">outlining the purpose of the </w:t>
      </w:r>
      <w:r w:rsidR="009D5F7B">
        <w:t xml:space="preserve">proposed </w:t>
      </w:r>
      <w:r>
        <w:t>project, a small</w:t>
      </w:r>
      <w:r w:rsidR="009F7E6C">
        <w:t>-</w:t>
      </w:r>
      <w:r>
        <w:t>scale</w:t>
      </w:r>
      <w:r w:rsidR="009F7E6C">
        <w:t xml:space="preserve"> </w:t>
      </w:r>
      <w:r>
        <w:t xml:space="preserve">map </w:t>
      </w:r>
      <w:r w:rsidR="00883E7F">
        <w:t xml:space="preserve">of the proposed project </w:t>
      </w:r>
      <w:r>
        <w:t xml:space="preserve">and sketches indicating </w:t>
      </w:r>
      <w:r w:rsidR="009631CC">
        <w:t>types</w:t>
      </w:r>
      <w:r>
        <w:t xml:space="preserve"> of </w:t>
      </w:r>
      <w:r w:rsidR="009631CC">
        <w:t>facilities</w:t>
      </w:r>
      <w:r>
        <w:t xml:space="preserve">, </w:t>
      </w:r>
      <w:r w:rsidR="00883E7F">
        <w:t xml:space="preserve">the </w:t>
      </w:r>
      <w:r>
        <w:t xml:space="preserve">approximate location of facilities, </w:t>
      </w:r>
      <w:r w:rsidR="00883E7F">
        <w:t xml:space="preserve">the </w:t>
      </w:r>
      <w:r>
        <w:t xml:space="preserve">compensation and basis for compensation and, if applicable, </w:t>
      </w:r>
      <w:r w:rsidR="00883E7F">
        <w:t xml:space="preserve">the </w:t>
      </w:r>
      <w:r>
        <w:t xml:space="preserve">type of structures, and amount (length and width) of the land </w:t>
      </w:r>
      <w:r w:rsidR="00F520BC">
        <w:t xml:space="preserve">or the land </w:t>
      </w:r>
      <w:r>
        <w:t>right-of-way deemed necessary</w:t>
      </w:r>
      <w:r w:rsidR="00F520BC">
        <w:t xml:space="preserve"> for the proposed project</w:t>
      </w:r>
      <w:r>
        <w:t xml:space="preserve">.  This information shall be </w:t>
      </w:r>
      <w:r w:rsidR="00F520BC">
        <w:t>furnished to</w:t>
      </w:r>
      <w:r>
        <w:t xml:space="preserve"> the landowner for </w:t>
      </w:r>
      <w:r w:rsidR="00F520BC">
        <w:t xml:space="preserve">the landowner's </w:t>
      </w:r>
      <w:r>
        <w:t xml:space="preserve">review, along with any </w:t>
      </w:r>
      <w:r w:rsidR="009D5F7B">
        <w:t xml:space="preserve">proposed </w:t>
      </w:r>
      <w:r>
        <w:t xml:space="preserve">agreement or contract proposed by the utility. </w:t>
      </w:r>
    </w:p>
    <w:p w:rsidR="00E72BF5" w:rsidRDefault="00E72BF5" w:rsidP="00051E89">
      <w:pPr>
        <w:widowControl w:val="0"/>
        <w:autoSpaceDE w:val="0"/>
        <w:autoSpaceDN w:val="0"/>
        <w:adjustRightInd w:val="0"/>
        <w:ind w:left="2160" w:hanging="720"/>
      </w:pPr>
    </w:p>
    <w:p w:rsidR="00E72BF5" w:rsidRPr="00D55B37" w:rsidRDefault="00E72B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520BC">
        <w:t>5</w:t>
      </w:r>
      <w:r>
        <w:t xml:space="preserve"> I</w:t>
      </w:r>
      <w:r w:rsidRPr="00D55B37">
        <w:t xml:space="preserve">ll. Reg. </w:t>
      </w:r>
      <w:r w:rsidR="00594B2D">
        <w:t>8797</w:t>
      </w:r>
      <w:r w:rsidRPr="00D55B37">
        <w:t xml:space="preserve">, effective </w:t>
      </w:r>
      <w:r w:rsidR="00594B2D">
        <w:t>June 1, 2011</w:t>
      </w:r>
      <w:r w:rsidRPr="00D55B37">
        <w:t>)</w:t>
      </w:r>
    </w:p>
    <w:sectPr w:rsidR="00E72BF5" w:rsidRPr="00D55B37" w:rsidSect="00051E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E89"/>
    <w:rsid w:val="00051E89"/>
    <w:rsid w:val="00175145"/>
    <w:rsid w:val="001D6D68"/>
    <w:rsid w:val="00263EA4"/>
    <w:rsid w:val="00556358"/>
    <w:rsid w:val="00594B2D"/>
    <w:rsid w:val="005C3366"/>
    <w:rsid w:val="0072418F"/>
    <w:rsid w:val="008675FA"/>
    <w:rsid w:val="00883E7F"/>
    <w:rsid w:val="009631CC"/>
    <w:rsid w:val="009D5F7B"/>
    <w:rsid w:val="009F7E6C"/>
    <w:rsid w:val="00A67468"/>
    <w:rsid w:val="00CF57A2"/>
    <w:rsid w:val="00CF7F7F"/>
    <w:rsid w:val="00E72BF5"/>
    <w:rsid w:val="00EB0CEF"/>
    <w:rsid w:val="00F11CD0"/>
    <w:rsid w:val="00F520BC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2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