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5D" w:rsidRDefault="00A3155D" w:rsidP="00A3155D">
      <w:pPr>
        <w:widowControl w:val="0"/>
        <w:autoSpaceDE w:val="0"/>
        <w:autoSpaceDN w:val="0"/>
        <w:adjustRightInd w:val="0"/>
      </w:pPr>
      <w:bookmarkStart w:id="0" w:name="_GoBack"/>
      <w:bookmarkEnd w:id="0"/>
    </w:p>
    <w:p w:rsidR="00A3155D" w:rsidRDefault="00A3155D" w:rsidP="00A3155D">
      <w:pPr>
        <w:widowControl w:val="0"/>
        <w:autoSpaceDE w:val="0"/>
        <w:autoSpaceDN w:val="0"/>
        <w:adjustRightInd w:val="0"/>
      </w:pPr>
      <w:r>
        <w:rPr>
          <w:b/>
          <w:bCs/>
        </w:rPr>
        <w:t>Section 452.30  Independent Functioning</w:t>
      </w:r>
      <w:r>
        <w:t xml:space="preserve"> </w:t>
      </w:r>
    </w:p>
    <w:p w:rsidR="00A3155D" w:rsidRDefault="00A3155D" w:rsidP="00A3155D">
      <w:pPr>
        <w:widowControl w:val="0"/>
        <w:autoSpaceDE w:val="0"/>
        <w:autoSpaceDN w:val="0"/>
        <w:adjustRightInd w:val="0"/>
      </w:pPr>
    </w:p>
    <w:p w:rsidR="00A3155D" w:rsidRDefault="00A3155D" w:rsidP="00A3155D">
      <w:pPr>
        <w:widowControl w:val="0"/>
        <w:autoSpaceDE w:val="0"/>
        <w:autoSpaceDN w:val="0"/>
        <w:adjustRightInd w:val="0"/>
        <w:ind w:left="1440" w:hanging="720"/>
      </w:pPr>
      <w:r>
        <w:t>a)</w:t>
      </w:r>
      <w:r>
        <w:tab/>
        <w:t xml:space="preserve">Except as necessary under Section 452.50 of this Part or required by an order of a state or federal court or administrative agency, an electric utility's transmission and distribution function and its generation function providing generation to Illinois customers shall operate independently of each other. </w:t>
      </w:r>
    </w:p>
    <w:p w:rsidR="00826523" w:rsidRDefault="00826523" w:rsidP="00A3155D">
      <w:pPr>
        <w:widowControl w:val="0"/>
        <w:autoSpaceDE w:val="0"/>
        <w:autoSpaceDN w:val="0"/>
        <w:adjustRightInd w:val="0"/>
        <w:ind w:left="1440" w:hanging="720"/>
      </w:pPr>
    </w:p>
    <w:p w:rsidR="00A3155D" w:rsidRDefault="00A3155D" w:rsidP="00A3155D">
      <w:pPr>
        <w:widowControl w:val="0"/>
        <w:autoSpaceDE w:val="0"/>
        <w:autoSpaceDN w:val="0"/>
        <w:adjustRightInd w:val="0"/>
        <w:ind w:left="1440" w:hanging="720"/>
      </w:pPr>
      <w:r>
        <w:t>b)</w:t>
      </w:r>
      <w:r>
        <w:tab/>
        <w:t xml:space="preserve">Except as necessary under Section 452.50 of this Part, no generation function employee of an electric utility providing generation services to Illinois customers shall provide delivery services. No transmission and distribution function employee of the electric utility shall provide generation services. </w:t>
      </w:r>
    </w:p>
    <w:p w:rsidR="00826523" w:rsidRDefault="00826523" w:rsidP="00A3155D">
      <w:pPr>
        <w:widowControl w:val="0"/>
        <w:autoSpaceDE w:val="0"/>
        <w:autoSpaceDN w:val="0"/>
        <w:adjustRightInd w:val="0"/>
        <w:ind w:left="1440" w:hanging="720"/>
      </w:pPr>
    </w:p>
    <w:p w:rsidR="00A3155D" w:rsidRDefault="00A3155D" w:rsidP="00A3155D">
      <w:pPr>
        <w:widowControl w:val="0"/>
        <w:autoSpaceDE w:val="0"/>
        <w:autoSpaceDN w:val="0"/>
        <w:adjustRightInd w:val="0"/>
        <w:ind w:left="1440" w:hanging="720"/>
      </w:pPr>
      <w:r>
        <w:t>c)</w:t>
      </w:r>
      <w:r>
        <w:tab/>
        <w:t xml:space="preserve">Except as necessary under Section 452.50 of this Part, the transmission and distribution function employees and generation services function employees of an electric utility providing generation services to Illinois customers shall not be jointly employed by both the transmission and distribution function and the generation services function. </w:t>
      </w:r>
    </w:p>
    <w:p w:rsidR="00826523" w:rsidRDefault="00826523" w:rsidP="00A3155D">
      <w:pPr>
        <w:widowControl w:val="0"/>
        <w:autoSpaceDE w:val="0"/>
        <w:autoSpaceDN w:val="0"/>
        <w:adjustRightInd w:val="0"/>
        <w:ind w:left="1440" w:hanging="720"/>
      </w:pPr>
    </w:p>
    <w:p w:rsidR="00A3155D" w:rsidRDefault="00A3155D" w:rsidP="00A3155D">
      <w:pPr>
        <w:widowControl w:val="0"/>
        <w:autoSpaceDE w:val="0"/>
        <w:autoSpaceDN w:val="0"/>
        <w:adjustRightInd w:val="0"/>
        <w:ind w:left="1440" w:hanging="720"/>
      </w:pPr>
      <w:r>
        <w:t>d)</w:t>
      </w:r>
      <w:r>
        <w:tab/>
        <w:t xml:space="preserve">Company leadership and administrative support may be jointly employed by an electric utility's transmission and distribution function and generation function and may provide leadership and  support for both functions. However,  company leadership and administrative support shall not be used, or allowed, by the electric utility to circumvent any provision of Section 452.80, 452.90, 452.100, or 452.110 of this Part. </w:t>
      </w:r>
    </w:p>
    <w:sectPr w:rsidR="00A3155D" w:rsidSect="00A31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55D"/>
    <w:rsid w:val="00040BE8"/>
    <w:rsid w:val="00293643"/>
    <w:rsid w:val="005C3366"/>
    <w:rsid w:val="00826523"/>
    <w:rsid w:val="00A3155D"/>
    <w:rsid w:val="00D5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