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AA" w:rsidRDefault="009B76AA" w:rsidP="009B76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76AA" w:rsidRDefault="009B76AA" w:rsidP="009B76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452.310  Formal Complaint Procedures</w:t>
      </w:r>
      <w:r>
        <w:t xml:space="preserve"> </w:t>
      </w:r>
    </w:p>
    <w:p w:rsidR="009B76AA" w:rsidRDefault="009B76AA" w:rsidP="009B76AA">
      <w:pPr>
        <w:widowControl w:val="0"/>
        <w:autoSpaceDE w:val="0"/>
        <w:autoSpaceDN w:val="0"/>
        <w:adjustRightInd w:val="0"/>
      </w:pPr>
    </w:p>
    <w:p w:rsidR="009B76AA" w:rsidRDefault="009B76AA" w:rsidP="009B76AA">
      <w:pPr>
        <w:widowControl w:val="0"/>
        <w:autoSpaceDE w:val="0"/>
        <w:autoSpaceDN w:val="0"/>
        <w:adjustRightInd w:val="0"/>
      </w:pPr>
      <w:r>
        <w:t xml:space="preserve">Complaints alleging violation by an Integrated Distribution Company, its employees or agents of any provision of Subpart B shall be filed pursuant to 83 Ill. Adm. Code 200. </w:t>
      </w:r>
    </w:p>
    <w:sectPr w:rsidR="009B76AA" w:rsidSect="009B76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6AA"/>
    <w:rsid w:val="00187637"/>
    <w:rsid w:val="005C3366"/>
    <w:rsid w:val="009B76AA"/>
    <w:rsid w:val="00A55302"/>
    <w:rsid w:val="00BB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452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452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