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1C" w:rsidRDefault="006A491C">
      <w:pPr>
        <w:pStyle w:val="JCARMainSourceNote"/>
      </w:pPr>
    </w:p>
    <w:p w:rsidR="00A16D40" w:rsidRPr="00D55B37" w:rsidRDefault="0070332D">
      <w:pPr>
        <w:pStyle w:val="JCARMainSourceNote"/>
      </w:pPr>
      <w:r w:rsidRPr="0070332D">
        <w:t xml:space="preserve">SOURCE: </w:t>
      </w:r>
      <w:r w:rsidR="00A16D40">
        <w:t xml:space="preserve"> </w:t>
      </w:r>
      <w:r w:rsidR="00160DBE">
        <w:t>Emergency rules adopted at 32 Ill. Reg. 6556, effective April 1, 2008, for a maximum of 150 days; adopted</w:t>
      </w:r>
      <w:r w:rsidR="00160DBE" w:rsidRPr="00D55B37">
        <w:t xml:space="preserve"> at </w:t>
      </w:r>
      <w:r w:rsidR="00160DBE">
        <w:t>32</w:t>
      </w:r>
      <w:r w:rsidR="00160DBE" w:rsidRPr="00D55B37">
        <w:t xml:space="preserve"> Ill. Reg. </w:t>
      </w:r>
      <w:r w:rsidR="00160DBE">
        <w:t>14504</w:t>
      </w:r>
      <w:r w:rsidR="00160DBE" w:rsidRPr="00D55B37">
        <w:t xml:space="preserve">, effective </w:t>
      </w:r>
      <w:r w:rsidR="00160DBE">
        <w:t xml:space="preserve">August 25, 2008; amended at 41 Ill. Reg. 862, effective January 20, 2017; emergency amendment at 45 Ill. Reg. </w:t>
      </w:r>
      <w:r w:rsidR="00297C76">
        <w:t>16330</w:t>
      </w:r>
      <w:r w:rsidR="00160DBE">
        <w:t xml:space="preserve">, effective December 14, 2021, for a maximum of 150 days; </w:t>
      </w:r>
      <w:r w:rsidR="00A74A7E">
        <w:t xml:space="preserve">emergency expired May 12, 2022; </w:t>
      </w:r>
      <w:r w:rsidR="00160DBE">
        <w:t xml:space="preserve">amended at 46 Ill. Reg. </w:t>
      </w:r>
      <w:r w:rsidR="003003F9">
        <w:t>9666</w:t>
      </w:r>
      <w:r w:rsidR="00160DBE">
        <w:t xml:space="preserve">, effective </w:t>
      </w:r>
      <w:bookmarkStart w:id="0" w:name="_GoBack"/>
      <w:r w:rsidR="003003F9">
        <w:t>May 26, 2022</w:t>
      </w:r>
      <w:bookmarkEnd w:id="0"/>
      <w:r w:rsidR="00160DBE">
        <w:t>.</w:t>
      </w:r>
    </w:p>
    <w:sectPr w:rsidR="00A16D4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BF" w:rsidRDefault="003F69BF">
      <w:r>
        <w:separator/>
      </w:r>
    </w:p>
  </w:endnote>
  <w:endnote w:type="continuationSeparator" w:id="0">
    <w:p w:rsidR="003F69BF" w:rsidRDefault="003F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BF" w:rsidRDefault="003F69BF">
      <w:r>
        <w:separator/>
      </w:r>
    </w:p>
  </w:footnote>
  <w:footnote w:type="continuationSeparator" w:id="0">
    <w:p w:rsidR="003F69BF" w:rsidRDefault="003F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32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B71A3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DBE"/>
    <w:rsid w:val="00163EEE"/>
    <w:rsid w:val="00164756"/>
    <w:rsid w:val="00165CF9"/>
    <w:rsid w:val="001830D0"/>
    <w:rsid w:val="00193ABB"/>
    <w:rsid w:val="0019502A"/>
    <w:rsid w:val="001A6EDB"/>
    <w:rsid w:val="001B4FE7"/>
    <w:rsid w:val="001B5F27"/>
    <w:rsid w:val="001C1D61"/>
    <w:rsid w:val="001C2E73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97C76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03F9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03A9"/>
    <w:rsid w:val="003F0EC8"/>
    <w:rsid w:val="003F2136"/>
    <w:rsid w:val="003F24E6"/>
    <w:rsid w:val="003F3A28"/>
    <w:rsid w:val="003F5FD7"/>
    <w:rsid w:val="003F60AF"/>
    <w:rsid w:val="003F69BF"/>
    <w:rsid w:val="004014FB"/>
    <w:rsid w:val="00404222"/>
    <w:rsid w:val="0040431F"/>
    <w:rsid w:val="00420E63"/>
    <w:rsid w:val="004218A0"/>
    <w:rsid w:val="00426A13"/>
    <w:rsid w:val="00431CFE"/>
    <w:rsid w:val="004326E0"/>
    <w:rsid w:val="004366B7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491C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332D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1711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6D40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4A7E"/>
    <w:rsid w:val="00A809C5"/>
    <w:rsid w:val="00A86FF6"/>
    <w:rsid w:val="00A87EC5"/>
    <w:rsid w:val="00A935E8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6B8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E33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2EF5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BDECB3-7D7D-410F-AE77-A8DC3D51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10</cp:revision>
  <dcterms:created xsi:type="dcterms:W3CDTF">2012-06-21T19:16:00Z</dcterms:created>
  <dcterms:modified xsi:type="dcterms:W3CDTF">2022-06-10T14:38:00Z</dcterms:modified>
</cp:coreProperties>
</file>