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24" w:rsidRDefault="004B2224" w:rsidP="00BF2F99">
      <w:pPr>
        <w:jc w:val="center"/>
        <w:rPr>
          <w:rFonts w:eastAsia="Calibri"/>
        </w:rPr>
      </w:pPr>
    </w:p>
    <w:p w:rsidR="00E02513" w:rsidRPr="00E02513" w:rsidRDefault="00E02513" w:rsidP="00BF2F99">
      <w:pPr>
        <w:jc w:val="center"/>
        <w:rPr>
          <w:rFonts w:eastAsia="Calibri"/>
        </w:rPr>
      </w:pPr>
      <w:bookmarkStart w:id="0" w:name="_GoBack"/>
      <w:bookmarkEnd w:id="0"/>
      <w:r w:rsidRPr="00E02513">
        <w:rPr>
          <w:rFonts w:eastAsia="Calibri"/>
        </w:rPr>
        <w:t>SUBPART C:  OBLIGATIONS OF AGGREGATION SUPPLIERS</w:t>
      </w:r>
    </w:p>
    <w:sectPr w:rsidR="00E02513" w:rsidRPr="00E025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13" w:rsidRDefault="00E02513">
      <w:r>
        <w:separator/>
      </w:r>
    </w:p>
  </w:endnote>
  <w:endnote w:type="continuationSeparator" w:id="0">
    <w:p w:rsidR="00E02513" w:rsidRDefault="00E0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13" w:rsidRDefault="00E02513">
      <w:r>
        <w:separator/>
      </w:r>
    </w:p>
  </w:footnote>
  <w:footnote w:type="continuationSeparator" w:id="0">
    <w:p w:rsidR="00E02513" w:rsidRDefault="00E0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1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224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2F99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51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5601F-00B3-4171-A8CF-AB712AFB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E02513"/>
    <w:rPr>
      <w:rFonts w:cs="Arial"/>
      <w:bCs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513"/>
    <w:pPr>
      <w:autoSpaceDE w:val="0"/>
      <w:autoSpaceDN w:val="0"/>
      <w:adjustRightInd w:val="0"/>
      <w:spacing w:after="120"/>
      <w:jc w:val="both"/>
      <w:outlineLvl w:val="0"/>
    </w:pPr>
    <w:rPr>
      <w:rFonts w:eastAsia="Calibri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2513"/>
    <w:rPr>
      <w:rFonts w:eastAsia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2013-12-17T19:44:00Z</dcterms:created>
  <dcterms:modified xsi:type="dcterms:W3CDTF">2015-04-13T16:13:00Z</dcterms:modified>
</cp:coreProperties>
</file>